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ED" w:rsidRDefault="001D153B" w:rsidP="000B7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5" style="position:absolute;left:0;text-align:left;margin-left:17.2pt;margin-top:-14.7pt;width:471.75pt;height:759pt;z-index:251677695">
            <v:textbox>
              <w:txbxContent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 образовательное учреждение</w:t>
                  </w: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«Детский сад №12»</w:t>
                  </w: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Pr="000B73ED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  <w:p w:rsidR="001D153B" w:rsidRDefault="001D153B" w:rsidP="004D74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«Бережливый детский сад»</w:t>
                  </w:r>
                  <w:r w:rsidRPr="000B73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D153B" w:rsidRPr="000B73ED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15747" cy="3267075"/>
                        <wp:effectExtent l="19050" t="0" r="0" b="0"/>
                        <wp:docPr id="4" name="Рисунок 1" descr="C:\Users\Наталья\Desktop\бережливый детский сад\sm_fu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Наталья\Desktop\бережливый детский сад\sm_fu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5747" cy="326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153B" w:rsidRPr="000B73ED" w:rsidRDefault="001D153B" w:rsidP="000B73E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2024 год</w:t>
                  </w:r>
                </w:p>
              </w:txbxContent>
            </v:textbox>
          </v:rect>
        </w:pict>
      </w: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ED" w:rsidRDefault="000B73ED" w:rsidP="00540321">
      <w:pPr>
        <w:spacing w:after="0"/>
        <w:ind w:left="-1701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ED" w:rsidRPr="001D153B" w:rsidRDefault="000720A2" w:rsidP="001D153B">
      <w:pPr>
        <w:pStyle w:val="a3"/>
        <w:numPr>
          <w:ilvl w:val="0"/>
          <w:numId w:val="46"/>
        </w:numPr>
        <w:spacing w:after="0"/>
        <w:ind w:left="0" w:firstLine="708"/>
        <w:rPr>
          <w:rFonts w:ascii="Times New Roman" w:hAnsi="Times New Roman" w:cs="Times New Roman"/>
          <w:b/>
          <w:sz w:val="28"/>
          <w:szCs w:val="24"/>
        </w:rPr>
      </w:pPr>
      <w:r w:rsidRPr="001D153B">
        <w:rPr>
          <w:rFonts w:ascii="Times New Roman" w:hAnsi="Times New Roman" w:cs="Times New Roman"/>
          <w:b/>
          <w:sz w:val="28"/>
          <w:szCs w:val="24"/>
        </w:rPr>
        <w:lastRenderedPageBreak/>
        <w:t>Актуальнос</w:t>
      </w:r>
      <w:r w:rsidR="00BE597B" w:rsidRPr="001D153B">
        <w:rPr>
          <w:rFonts w:ascii="Times New Roman" w:hAnsi="Times New Roman" w:cs="Times New Roman"/>
          <w:b/>
          <w:sz w:val="28"/>
          <w:szCs w:val="24"/>
        </w:rPr>
        <w:t>ть</w:t>
      </w:r>
    </w:p>
    <w:p w:rsidR="008C7437" w:rsidRPr="001D153B" w:rsidRDefault="00A32AED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ab/>
      </w:r>
      <w:r w:rsidR="008C7437" w:rsidRPr="001D153B">
        <w:rPr>
          <w:rFonts w:ascii="Times New Roman" w:hAnsi="Times New Roman" w:cs="Times New Roman"/>
          <w:sz w:val="28"/>
          <w:szCs w:val="24"/>
        </w:rPr>
        <w:t xml:space="preserve">Появление идей бережливого производства в компании </w:t>
      </w:r>
      <w:r w:rsidR="008C7437" w:rsidRPr="001D153B">
        <w:rPr>
          <w:rFonts w:ascii="Times New Roman" w:hAnsi="Times New Roman" w:cs="Times New Roman"/>
          <w:sz w:val="28"/>
          <w:szCs w:val="24"/>
          <w:lang w:val="en-US"/>
        </w:rPr>
        <w:t>Toyota</w:t>
      </w:r>
      <w:r w:rsidR="008C7437" w:rsidRPr="001D153B">
        <w:rPr>
          <w:rFonts w:ascii="Times New Roman" w:hAnsi="Times New Roman" w:cs="Times New Roman"/>
          <w:sz w:val="28"/>
          <w:szCs w:val="24"/>
        </w:rPr>
        <w:t>, занимающейся производством автомобилей, способствовало ее первоначальному распространению среди подобных производств. Позднее данная концепция была адаптирована под нужды процессного производства и стала применяться во множестве различных отраслей. Сейчас бережливое производство активно применяется предприятиями торговли, сферы услуг, здравоохранения, образования и во многих других видах деятельности.</w:t>
      </w:r>
      <w:r w:rsidR="00424185" w:rsidRPr="001D153B">
        <w:rPr>
          <w:rFonts w:ascii="Times New Roman" w:hAnsi="Times New Roman" w:cs="Times New Roman"/>
          <w:sz w:val="28"/>
          <w:szCs w:val="24"/>
        </w:rPr>
        <w:t xml:space="preserve"> </w:t>
      </w:r>
      <w:r w:rsidR="008C7437" w:rsidRPr="001D153B">
        <w:rPr>
          <w:rFonts w:ascii="Times New Roman" w:hAnsi="Times New Roman" w:cs="Times New Roman"/>
          <w:sz w:val="28"/>
          <w:szCs w:val="24"/>
        </w:rPr>
        <w:t>Постепенно концепция бережливого производства распространилась по всему миру и превратилась в международную философию</w:t>
      </w:r>
      <w:r w:rsidR="00424185" w:rsidRPr="001D153B">
        <w:rPr>
          <w:rFonts w:ascii="Times New Roman" w:hAnsi="Times New Roman" w:cs="Times New Roman"/>
          <w:sz w:val="28"/>
          <w:szCs w:val="24"/>
        </w:rPr>
        <w:t>.</w:t>
      </w:r>
    </w:p>
    <w:p w:rsidR="00AE0924" w:rsidRPr="001D153B" w:rsidRDefault="00B87F53" w:rsidP="001D153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В «</w:t>
      </w:r>
      <w:r w:rsidRPr="001D153B">
        <w:rPr>
          <w:rFonts w:ascii="Times New Roman" w:hAnsi="Times New Roman" w:cs="Times New Roman"/>
          <w:bCs/>
          <w:sz w:val="28"/>
          <w:szCs w:val="24"/>
        </w:rPr>
        <w:t xml:space="preserve">Стратегии социально-экономического развития Ханты-Мансийского автономного округа - Югры до 2030 года», </w:t>
      </w:r>
      <w:r w:rsidRPr="001D153B">
        <w:rPr>
          <w:rFonts w:ascii="Times New Roman" w:hAnsi="Times New Roman" w:cs="Times New Roman"/>
          <w:sz w:val="28"/>
          <w:szCs w:val="24"/>
        </w:rPr>
        <w:t xml:space="preserve">внедрение бережливых технологий представлено как одна из задач. </w:t>
      </w:r>
      <w:r w:rsidR="00AE0924" w:rsidRPr="001D153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Первая российская программа «Бережливый регион» - из Ханты-Мансийского автономного округа. Как результат - </w:t>
      </w:r>
      <w:r w:rsidR="00AE0924" w:rsidRPr="001D153B">
        <w:rPr>
          <w:rFonts w:ascii="Times New Roman" w:hAnsi="Times New Roman" w:cs="Times New Roman"/>
          <w:sz w:val="28"/>
          <w:szCs w:val="24"/>
        </w:rPr>
        <w:t>округ стал одним из российских лидеров в области охраны окружающей среды и обеспечения экологической безопасности, восстановления природных экосистем. Формирование экологической культуры, экологического сознания у жителей округа так же являются стратегическими  задачами развития региона</w:t>
      </w:r>
      <w:r w:rsidR="00AE0924" w:rsidRPr="001D153B">
        <w:rPr>
          <w:rFonts w:ascii="Times New Roman" w:hAnsi="Times New Roman" w:cs="Times New Roman"/>
          <w:b/>
          <w:sz w:val="28"/>
          <w:szCs w:val="24"/>
        </w:rPr>
        <w:t>.</w:t>
      </w:r>
    </w:p>
    <w:p w:rsidR="008C7437" w:rsidRPr="001D153B" w:rsidRDefault="00AE0924" w:rsidP="001D153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153B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8C7437" w:rsidRPr="001D153B">
        <w:rPr>
          <w:rFonts w:ascii="Times New Roman" w:hAnsi="Times New Roman" w:cs="Times New Roman"/>
          <w:b/>
          <w:sz w:val="28"/>
          <w:szCs w:val="24"/>
        </w:rPr>
        <w:t>2.Основная идея проекта</w:t>
      </w:r>
    </w:p>
    <w:p w:rsidR="00AE0924" w:rsidRPr="001D153B" w:rsidRDefault="00AE0924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В последнее время </w:t>
      </w:r>
      <w:r w:rsidR="00484CF1" w:rsidRPr="001D153B">
        <w:rPr>
          <w:rFonts w:ascii="Times New Roman" w:hAnsi="Times New Roman" w:cs="Times New Roman"/>
          <w:sz w:val="28"/>
          <w:szCs w:val="24"/>
        </w:rPr>
        <w:t>бережливые</w:t>
      </w:r>
      <w:r w:rsidRPr="001D153B">
        <w:rPr>
          <w:rFonts w:ascii="Times New Roman" w:hAnsi="Times New Roman" w:cs="Times New Roman"/>
          <w:sz w:val="28"/>
          <w:szCs w:val="24"/>
        </w:rPr>
        <w:t xml:space="preserve"> технологии активно стали внедряться и в сфере образования. </w:t>
      </w:r>
      <w:r w:rsidR="00424185" w:rsidRPr="001D153B">
        <w:rPr>
          <w:rFonts w:ascii="Times New Roman" w:hAnsi="Times New Roman" w:cs="Times New Roman"/>
          <w:sz w:val="28"/>
          <w:szCs w:val="24"/>
        </w:rPr>
        <w:t xml:space="preserve"> </w:t>
      </w:r>
      <w:r w:rsidRPr="001D153B">
        <w:rPr>
          <w:rFonts w:ascii="Times New Roman" w:hAnsi="Times New Roman" w:cs="Times New Roman"/>
          <w:sz w:val="28"/>
          <w:szCs w:val="24"/>
        </w:rPr>
        <w:t>Основная идея</w:t>
      </w:r>
      <w:r w:rsidR="00424185" w:rsidRPr="001D153B">
        <w:rPr>
          <w:rFonts w:ascii="Times New Roman" w:hAnsi="Times New Roman" w:cs="Times New Roman"/>
          <w:sz w:val="28"/>
          <w:szCs w:val="24"/>
        </w:rPr>
        <w:t xml:space="preserve"> проекта </w:t>
      </w:r>
      <w:r w:rsidRPr="001D153B">
        <w:rPr>
          <w:rFonts w:ascii="Times New Roman" w:hAnsi="Times New Roman" w:cs="Times New Roman"/>
          <w:sz w:val="28"/>
          <w:szCs w:val="24"/>
        </w:rPr>
        <w:t xml:space="preserve"> – достижение синергетического эффекта от проводимых  мероприятий, в которых все участники образовательных отношений совместно и последовательно используют в своей деятельности принципы бережливых технологий.</w:t>
      </w:r>
    </w:p>
    <w:p w:rsidR="00424185" w:rsidRPr="001D153B" w:rsidRDefault="00424185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Разумеется, учреждению потребуется определенный период адаптации. Он </w:t>
      </w:r>
      <w:r w:rsidR="00484CF1" w:rsidRPr="001D153B">
        <w:rPr>
          <w:rFonts w:ascii="Times New Roman" w:hAnsi="Times New Roman" w:cs="Times New Roman"/>
          <w:sz w:val="28"/>
          <w:szCs w:val="24"/>
        </w:rPr>
        <w:t>связан,</w:t>
      </w:r>
      <w:r w:rsidRPr="001D153B">
        <w:rPr>
          <w:rFonts w:ascii="Times New Roman" w:hAnsi="Times New Roman" w:cs="Times New Roman"/>
          <w:sz w:val="28"/>
          <w:szCs w:val="24"/>
        </w:rPr>
        <w:t xml:space="preserve"> прежде </w:t>
      </w:r>
      <w:r w:rsidR="00484CF1" w:rsidRPr="001D153B">
        <w:rPr>
          <w:rFonts w:ascii="Times New Roman" w:hAnsi="Times New Roman" w:cs="Times New Roman"/>
          <w:sz w:val="28"/>
          <w:szCs w:val="24"/>
        </w:rPr>
        <w:t>всего,</w:t>
      </w:r>
      <w:r w:rsidRPr="001D153B">
        <w:rPr>
          <w:rFonts w:ascii="Times New Roman" w:hAnsi="Times New Roman" w:cs="Times New Roman"/>
          <w:sz w:val="28"/>
          <w:szCs w:val="24"/>
        </w:rPr>
        <w:t xml:space="preserve"> с необходимостью:</w:t>
      </w:r>
    </w:p>
    <w:p w:rsidR="00424185" w:rsidRPr="001D153B" w:rsidRDefault="00424185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- доведения до персонала сущности философии, принципов бережливого производства;</w:t>
      </w:r>
    </w:p>
    <w:p w:rsidR="00424185" w:rsidRPr="001D153B" w:rsidRDefault="00424185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- понимания, какие </w:t>
      </w:r>
      <w:r w:rsidR="00484CF1" w:rsidRPr="001D153B">
        <w:rPr>
          <w:rFonts w:ascii="Times New Roman" w:hAnsi="Times New Roman" w:cs="Times New Roman"/>
          <w:sz w:val="28"/>
          <w:szCs w:val="24"/>
        </w:rPr>
        <w:t xml:space="preserve">существуют </w:t>
      </w:r>
      <w:r w:rsidRPr="001D153B">
        <w:rPr>
          <w:rFonts w:ascii="Times New Roman" w:hAnsi="Times New Roman" w:cs="Times New Roman"/>
          <w:sz w:val="28"/>
          <w:szCs w:val="24"/>
        </w:rPr>
        <w:t xml:space="preserve">инструменты и </w:t>
      </w:r>
      <w:proofErr w:type="gramStart"/>
      <w:r w:rsidRPr="001D153B">
        <w:rPr>
          <w:rFonts w:ascii="Times New Roman" w:hAnsi="Times New Roman" w:cs="Times New Roman"/>
          <w:sz w:val="28"/>
          <w:szCs w:val="24"/>
        </w:rPr>
        <w:t>методы</w:t>
      </w:r>
      <w:proofErr w:type="gramEnd"/>
      <w:r w:rsidRPr="001D153B">
        <w:rPr>
          <w:rFonts w:ascii="Times New Roman" w:hAnsi="Times New Roman" w:cs="Times New Roman"/>
          <w:sz w:val="28"/>
          <w:szCs w:val="24"/>
        </w:rPr>
        <w:t xml:space="preserve"> бережливого производства и в </w:t>
      </w:r>
      <w:proofErr w:type="gramStart"/>
      <w:r w:rsidRPr="001D153B">
        <w:rPr>
          <w:rFonts w:ascii="Times New Roman" w:hAnsi="Times New Roman" w:cs="Times New Roman"/>
          <w:sz w:val="28"/>
          <w:szCs w:val="24"/>
        </w:rPr>
        <w:t>какой</w:t>
      </w:r>
      <w:proofErr w:type="gramEnd"/>
      <w:r w:rsidRPr="001D153B">
        <w:rPr>
          <w:rFonts w:ascii="Times New Roman" w:hAnsi="Times New Roman" w:cs="Times New Roman"/>
          <w:sz w:val="28"/>
          <w:szCs w:val="24"/>
        </w:rPr>
        <w:t xml:space="preserve"> последовательности нужно внедрять  и применять, что бы это не превратилось в дополнительные потери;</w:t>
      </w:r>
    </w:p>
    <w:p w:rsidR="00424185" w:rsidRPr="001D153B" w:rsidRDefault="00424185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- моделирование инновационного образовательного процесса;</w:t>
      </w:r>
    </w:p>
    <w:p w:rsidR="00424185" w:rsidRPr="001D153B" w:rsidRDefault="00424185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-</w:t>
      </w:r>
      <w:r w:rsidR="000814FA" w:rsidRPr="001D153B">
        <w:rPr>
          <w:rFonts w:ascii="Times New Roman" w:hAnsi="Times New Roman" w:cs="Times New Roman"/>
          <w:sz w:val="28"/>
          <w:szCs w:val="24"/>
        </w:rPr>
        <w:t xml:space="preserve"> </w:t>
      </w:r>
      <w:r w:rsidRPr="001D153B">
        <w:rPr>
          <w:rFonts w:ascii="Times New Roman" w:hAnsi="Times New Roman" w:cs="Times New Roman"/>
          <w:sz w:val="28"/>
          <w:szCs w:val="24"/>
        </w:rPr>
        <w:t>формирования культуры бережливого производства (образа мышления, стиля повседневной жизни).</w:t>
      </w:r>
    </w:p>
    <w:p w:rsidR="00A32AED" w:rsidRPr="001D153B" w:rsidRDefault="00620762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В дошкольном образовании</w:t>
      </w:r>
      <w:r w:rsidR="005B5533" w:rsidRPr="001D153B">
        <w:rPr>
          <w:rFonts w:ascii="Times New Roman" w:hAnsi="Times New Roman" w:cs="Times New Roman"/>
          <w:sz w:val="28"/>
          <w:szCs w:val="24"/>
        </w:rPr>
        <w:t xml:space="preserve"> </w:t>
      </w:r>
      <w:r w:rsidR="00911655" w:rsidRPr="001D153B">
        <w:rPr>
          <w:rFonts w:ascii="Times New Roman" w:hAnsi="Times New Roman" w:cs="Times New Roman"/>
          <w:sz w:val="28"/>
          <w:szCs w:val="24"/>
        </w:rPr>
        <w:t>Кайдзен-технологии подразумевают формирование «бережливого мышления» у детей, с активным вовлечение</w:t>
      </w:r>
      <w:r w:rsidR="00061BE5" w:rsidRPr="001D153B">
        <w:rPr>
          <w:rFonts w:ascii="Times New Roman" w:hAnsi="Times New Roman" w:cs="Times New Roman"/>
          <w:sz w:val="28"/>
          <w:szCs w:val="24"/>
        </w:rPr>
        <w:t>м всех участников педагогического процесса.</w:t>
      </w:r>
      <w:r w:rsidR="00BF3F60" w:rsidRPr="001D153B">
        <w:rPr>
          <w:rFonts w:ascii="Times New Roman" w:hAnsi="Times New Roman" w:cs="Times New Roman"/>
          <w:sz w:val="28"/>
          <w:szCs w:val="24"/>
        </w:rPr>
        <w:t xml:space="preserve"> </w:t>
      </w:r>
      <w:r w:rsidR="00061BE5" w:rsidRPr="001D153B">
        <w:rPr>
          <w:rFonts w:ascii="Times New Roman" w:hAnsi="Times New Roman" w:cs="Times New Roman"/>
          <w:sz w:val="28"/>
          <w:szCs w:val="24"/>
        </w:rPr>
        <w:t xml:space="preserve">Маленькими шагами, день за днем мы  воспитываем в детях такое важное качество как бережное отношение ко всему, что их окружает, совершенствуем образовательное пространство, используя </w:t>
      </w:r>
      <w:r w:rsidR="00061BE5" w:rsidRPr="001D153B">
        <w:rPr>
          <w:rFonts w:ascii="Times New Roman" w:hAnsi="Times New Roman" w:cs="Times New Roman"/>
          <w:sz w:val="28"/>
          <w:szCs w:val="24"/>
        </w:rPr>
        <w:lastRenderedPageBreak/>
        <w:t>бережливые технологии.</w:t>
      </w:r>
      <w:r w:rsidR="00E40951" w:rsidRPr="001D153B">
        <w:rPr>
          <w:rFonts w:ascii="Times New Roman" w:hAnsi="Times New Roman" w:cs="Times New Roman"/>
          <w:sz w:val="28"/>
          <w:szCs w:val="24"/>
        </w:rPr>
        <w:t xml:space="preserve"> Бережливое мышление – это не только стремление делать больше, затрачивая меньше. Это - изменение всего образа жизни образовательного учреждения, </w:t>
      </w:r>
      <w:r w:rsidRPr="001D153B">
        <w:rPr>
          <w:rFonts w:ascii="Times New Roman" w:hAnsi="Times New Roman" w:cs="Times New Roman"/>
          <w:sz w:val="28"/>
          <w:szCs w:val="24"/>
        </w:rPr>
        <w:t>как системы.</w:t>
      </w:r>
    </w:p>
    <w:p w:rsidR="00324EC7" w:rsidRPr="001D153B" w:rsidRDefault="00324EC7" w:rsidP="001D153B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Формировать «бережливое мышление» необходимо с детства.  Под бережливостью мы понимаем систему действий, приводящих к умеренному расходованию каких-либо ресурсов; моральное качество, характеризующее заботливое отношение людей к материальным и духовным благам, к собственности; умение разумно распоряжаться своим имуществом и своими душевными силами. Задача педагогического коллектива – формирование личности, для которой стремление к самообразованию, самосовершенствованию и творчеству становится насущной потребностью и повседневной нормой бытия. </w:t>
      </w:r>
    </w:p>
    <w:p w:rsidR="00324EC7" w:rsidRPr="001D153B" w:rsidRDefault="00324EC7" w:rsidP="001D153B">
      <w:pPr>
        <w:tabs>
          <w:tab w:val="left" w:pos="426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Интеграция идей философии Кайдзен возможна за счет применения новых форм работы как с детьми, так с педагогами и родителями, за счет создания среды – открытой, комфортной, безопасной, умной, интересной, бережливой, здоровой, доступной.</w:t>
      </w:r>
    </w:p>
    <w:p w:rsidR="00AE0924" w:rsidRPr="001D153B" w:rsidRDefault="00AE0924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Новизна данного проекта заключается в применении философской платформы Кайдзен в системе дошкольного образования. Наша задача - выстроить образовательную систему на </w:t>
      </w:r>
      <w:r w:rsidRPr="001D153B">
        <w:rPr>
          <w:rFonts w:ascii="Times New Roman" w:hAnsi="Times New Roman" w:cs="Times New Roman"/>
          <w:i/>
          <w:sz w:val="28"/>
          <w:szCs w:val="24"/>
        </w:rPr>
        <w:t>ключевых принципах</w:t>
      </w:r>
      <w:r w:rsidRPr="001D153B">
        <w:rPr>
          <w:rFonts w:ascii="Times New Roman" w:hAnsi="Times New Roman" w:cs="Times New Roman"/>
          <w:sz w:val="28"/>
          <w:szCs w:val="24"/>
        </w:rPr>
        <w:t xml:space="preserve"> Кайдзен:</w:t>
      </w:r>
    </w:p>
    <w:p w:rsidR="00AE0924" w:rsidRPr="001D153B" w:rsidRDefault="00AE0924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i/>
          <w:sz w:val="28"/>
          <w:szCs w:val="24"/>
        </w:rPr>
        <w:t>Фокус на клиентах</w:t>
      </w:r>
      <w:r w:rsidRPr="001D153B">
        <w:rPr>
          <w:rFonts w:ascii="Times New Roman" w:hAnsi="Times New Roman" w:cs="Times New Roman"/>
          <w:sz w:val="28"/>
          <w:szCs w:val="24"/>
        </w:rPr>
        <w:t> — применительно к ДОУ – удовлетворение запросов и потребностей детей и родителей (законных представителей).</w:t>
      </w:r>
    </w:p>
    <w:p w:rsidR="00AE0924" w:rsidRPr="001D153B" w:rsidRDefault="00AE0924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i/>
          <w:sz w:val="28"/>
          <w:szCs w:val="24"/>
        </w:rPr>
        <w:t>Непрерывные изменения</w:t>
      </w:r>
      <w:r w:rsidRPr="001D153B">
        <w:rPr>
          <w:rFonts w:ascii="Times New Roman" w:hAnsi="Times New Roman" w:cs="Times New Roman"/>
          <w:sz w:val="28"/>
          <w:szCs w:val="24"/>
        </w:rPr>
        <w:t> — принцип, характеризующий саму суть Кайдзен, то есть, непрерывные малые изменения во всех сферах организации — создании условий, используемых форм, методов, современных образовательных технологий при организации образовательного процесса, психологический климат и т.п.</w:t>
      </w:r>
    </w:p>
    <w:p w:rsidR="00AE0924" w:rsidRPr="001D153B" w:rsidRDefault="00AE0924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i/>
          <w:sz w:val="28"/>
          <w:szCs w:val="24"/>
        </w:rPr>
        <w:t>Открытое признание проблем</w:t>
      </w:r>
      <w:r w:rsidRPr="001D153B">
        <w:rPr>
          <w:rFonts w:ascii="Times New Roman" w:hAnsi="Times New Roman" w:cs="Times New Roman"/>
          <w:sz w:val="28"/>
          <w:szCs w:val="24"/>
        </w:rPr>
        <w:t> — все проблемы открыто выносятся на обсуждение (там, где нет проблем, совершенствование невозможно). Выстроенная система контроля позволяет своевременно выявлять слабые стороны, работать над постоянным улучшением.</w:t>
      </w:r>
    </w:p>
    <w:p w:rsidR="00AE0924" w:rsidRPr="001D153B" w:rsidRDefault="00AE0924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i/>
          <w:sz w:val="28"/>
          <w:szCs w:val="24"/>
        </w:rPr>
        <w:t>Пропаганда открытости</w:t>
      </w:r>
      <w:r w:rsidRPr="001D153B">
        <w:rPr>
          <w:rFonts w:ascii="Times New Roman" w:hAnsi="Times New Roman" w:cs="Times New Roman"/>
          <w:sz w:val="28"/>
          <w:szCs w:val="24"/>
        </w:rPr>
        <w:t> — активное вовлечение родителей в педагогический, образовательный процесс в ДОУ, систематическое проведение Дней здоровья, Дней открытых дверей, подробное информирование о ходе и содержании образовательного процесса позволяет увеличить долю и степень участия родителей.</w:t>
      </w:r>
    </w:p>
    <w:p w:rsidR="00AE0924" w:rsidRPr="001D153B" w:rsidRDefault="00AE0924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i/>
          <w:sz w:val="28"/>
          <w:szCs w:val="24"/>
        </w:rPr>
        <w:t xml:space="preserve">Развитие по горизонтали - </w:t>
      </w:r>
      <w:r w:rsidRPr="001D153B">
        <w:rPr>
          <w:rFonts w:ascii="Times New Roman" w:hAnsi="Times New Roman" w:cs="Times New Roman"/>
          <w:sz w:val="28"/>
          <w:szCs w:val="24"/>
        </w:rPr>
        <w:t xml:space="preserve"> личный опыт должен становиться достоянием всей организации. С этой целью в ДОУ существует Методическое объединение педагогов. А также в рамках систематически проводимых методических мероприятий (семинары, педагогические советы, взаимопосещения) создаются условия  для транслирования успешного передового опыта.</w:t>
      </w:r>
    </w:p>
    <w:p w:rsidR="00AE0924" w:rsidRPr="001D153B" w:rsidRDefault="00AE0924" w:rsidP="001D1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i/>
          <w:sz w:val="28"/>
          <w:szCs w:val="24"/>
        </w:rPr>
        <w:lastRenderedPageBreak/>
        <w:t>Самосовершенствование</w:t>
      </w:r>
      <w:r w:rsidRPr="001D153B">
        <w:rPr>
          <w:rFonts w:ascii="Times New Roman" w:hAnsi="Times New Roman" w:cs="Times New Roman"/>
          <w:sz w:val="28"/>
          <w:szCs w:val="24"/>
        </w:rPr>
        <w:t xml:space="preserve"> – подразумевается постоянная работа по повышению квалификации, работа по самообразованию.</w:t>
      </w:r>
    </w:p>
    <w:p w:rsidR="00B87F53" w:rsidRDefault="00AE0924" w:rsidP="001D15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Таким образом, философия Кайдзен предполагает, что наша жизнь в целом (трудовая, общественная и частная) должна быть ориентирована на постоянное улучшение. Это созвучно с основными направлениями в образовательной политике, ведь постоянное улучшение ведет за собой повышение качества – качества образования, качества жизни в целом</w:t>
      </w:r>
      <w:r w:rsidR="00E748AF" w:rsidRPr="001D153B">
        <w:rPr>
          <w:rFonts w:ascii="Times New Roman" w:hAnsi="Times New Roman" w:cs="Times New Roman"/>
          <w:sz w:val="28"/>
          <w:szCs w:val="24"/>
        </w:rPr>
        <w:t>.</w:t>
      </w:r>
    </w:p>
    <w:p w:rsidR="00E748AF" w:rsidRDefault="00E748AF" w:rsidP="00EF4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7A1DCF" w:rsidTr="007A1DCF">
        <w:tc>
          <w:tcPr>
            <w:tcW w:w="4998" w:type="dxa"/>
          </w:tcPr>
          <w:p w:rsidR="007A1DCF" w:rsidRPr="007A1DCF" w:rsidRDefault="007A1DCF" w:rsidP="001D153B">
            <w:pPr>
              <w:jc w:val="center"/>
              <w:rPr>
                <w:sz w:val="24"/>
                <w:szCs w:val="24"/>
              </w:rPr>
            </w:pPr>
            <w:r w:rsidRPr="007A1DCF">
              <w:rPr>
                <w:sz w:val="24"/>
                <w:szCs w:val="24"/>
              </w:rPr>
              <w:t>Наименование акта нормативно правового обеспечения</w:t>
            </w:r>
          </w:p>
        </w:tc>
        <w:tc>
          <w:tcPr>
            <w:tcW w:w="4998" w:type="dxa"/>
          </w:tcPr>
          <w:p w:rsidR="007A1DCF" w:rsidRPr="007A1DCF" w:rsidRDefault="007A1DCF" w:rsidP="001D153B">
            <w:pPr>
              <w:jc w:val="center"/>
              <w:rPr>
                <w:sz w:val="24"/>
                <w:szCs w:val="24"/>
              </w:rPr>
            </w:pPr>
            <w:r w:rsidRPr="007A1DCF">
              <w:rPr>
                <w:sz w:val="24"/>
                <w:szCs w:val="24"/>
              </w:rPr>
              <w:t>Положения нормативно правового акта, обосновывающие возможность реализации проекта</w:t>
            </w:r>
          </w:p>
        </w:tc>
      </w:tr>
      <w:tr w:rsidR="007A1DCF" w:rsidTr="007A1DCF">
        <w:tc>
          <w:tcPr>
            <w:tcW w:w="4998" w:type="dxa"/>
          </w:tcPr>
          <w:p w:rsidR="007A1DCF" w:rsidRPr="00CF41A6" w:rsidRDefault="00870E75" w:rsidP="001D153B">
            <w:pPr>
              <w:jc w:val="both"/>
              <w:rPr>
                <w:b/>
                <w:sz w:val="24"/>
                <w:szCs w:val="24"/>
              </w:rPr>
            </w:pPr>
            <w:r w:rsidRPr="00CF41A6">
              <w:rPr>
                <w:sz w:val="24"/>
                <w:szCs w:val="24"/>
              </w:rPr>
              <w:t xml:space="preserve">Федеральный закон «Об образовании в Российской Федерации» от 29.12.2012 №273-ФЗ </w:t>
            </w:r>
          </w:p>
        </w:tc>
        <w:tc>
          <w:tcPr>
            <w:tcW w:w="4998" w:type="dxa"/>
          </w:tcPr>
          <w:p w:rsidR="007A1DCF" w:rsidRDefault="002F4E2C" w:rsidP="001D15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гл.2 ст.20 Экспериментальная и инновационная деятельность в сфере образования</w:t>
            </w:r>
          </w:p>
        </w:tc>
      </w:tr>
      <w:tr w:rsidR="007A1DCF" w:rsidTr="007A1DCF">
        <w:tc>
          <w:tcPr>
            <w:tcW w:w="4998" w:type="dxa"/>
          </w:tcPr>
          <w:p w:rsidR="007A1DCF" w:rsidRPr="00CF41A6" w:rsidRDefault="00870E75" w:rsidP="001D153B">
            <w:pPr>
              <w:jc w:val="both"/>
              <w:rPr>
                <w:b/>
                <w:sz w:val="24"/>
                <w:szCs w:val="24"/>
              </w:rPr>
            </w:pPr>
            <w:r w:rsidRPr="00CF41A6">
              <w:rPr>
                <w:sz w:val="24"/>
                <w:szCs w:val="24"/>
              </w:rPr>
              <w:t>Приказ Минобрнауки России от 22.03.2019 №21н «Об утверждении Порядка формирования и функционирования инновационной инфраструктуры в системе образования».</w:t>
            </w:r>
          </w:p>
        </w:tc>
        <w:tc>
          <w:tcPr>
            <w:tcW w:w="4998" w:type="dxa"/>
          </w:tcPr>
          <w:p w:rsidR="00CF41A6" w:rsidRPr="00CF41A6" w:rsidRDefault="00CF41A6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41A6">
              <w:rPr>
                <w:sz w:val="24"/>
                <w:szCs w:val="24"/>
              </w:rPr>
              <w:t xml:space="preserve">.5.1. </w:t>
            </w:r>
            <w:r>
              <w:rPr>
                <w:sz w:val="24"/>
                <w:szCs w:val="24"/>
              </w:rPr>
              <w:t>Р</w:t>
            </w:r>
            <w:r w:rsidRPr="00CF41A6">
              <w:rPr>
                <w:sz w:val="24"/>
                <w:szCs w:val="24"/>
              </w:rPr>
              <w:t xml:space="preserve">азработка, апробация и (или) внедрение </w:t>
            </w:r>
          </w:p>
          <w:p w:rsidR="007A1DCF" w:rsidRPr="00CF41A6" w:rsidRDefault="00CF41A6" w:rsidP="001D153B">
            <w:pPr>
              <w:jc w:val="both"/>
              <w:rPr>
                <w:sz w:val="24"/>
                <w:szCs w:val="24"/>
              </w:rPr>
            </w:pPr>
            <w:r w:rsidRPr="00CF41A6">
              <w:rPr>
                <w:sz w:val="24"/>
                <w:szCs w:val="24"/>
              </w:rPr>
              <w:t>-новых элементов содержания образования и систем воспитания, новых педагогических технологий….</w:t>
            </w:r>
          </w:p>
          <w:p w:rsidR="00CF41A6" w:rsidRDefault="00CF41A6" w:rsidP="001D153B">
            <w:pPr>
              <w:jc w:val="both"/>
              <w:rPr>
                <w:b/>
                <w:sz w:val="24"/>
                <w:szCs w:val="24"/>
              </w:rPr>
            </w:pPr>
            <w:r w:rsidRPr="00CF41A6">
              <w:rPr>
                <w:sz w:val="24"/>
                <w:szCs w:val="24"/>
              </w:rPr>
              <w:t>- новых механизмов, форм и методов управления образованием на  разных уровнях, в том числе с использованием современных технологий.</w:t>
            </w:r>
          </w:p>
        </w:tc>
      </w:tr>
      <w:tr w:rsidR="007A1DCF" w:rsidRPr="00E03ACE" w:rsidTr="007A1DCF">
        <w:tc>
          <w:tcPr>
            <w:tcW w:w="4998" w:type="dxa"/>
          </w:tcPr>
          <w:p w:rsidR="007A1DCF" w:rsidRPr="00CF41A6" w:rsidRDefault="00C74C51" w:rsidP="001D153B">
            <w:pPr>
              <w:jc w:val="both"/>
              <w:rPr>
                <w:b/>
                <w:sz w:val="24"/>
                <w:szCs w:val="24"/>
              </w:rPr>
            </w:pPr>
            <w:r w:rsidRPr="00CF41A6">
              <w:rPr>
                <w:sz w:val="24"/>
                <w:szCs w:val="24"/>
              </w:rPr>
              <w:t>«</w:t>
            </w:r>
            <w:r w:rsidRPr="00CF41A6">
              <w:rPr>
                <w:bCs/>
                <w:sz w:val="24"/>
                <w:szCs w:val="24"/>
              </w:rPr>
              <w:t>Стратегия социально-экономического развития Ханты-Мансийского автономн</w:t>
            </w:r>
            <w:r w:rsidR="004D749F">
              <w:rPr>
                <w:bCs/>
                <w:sz w:val="24"/>
                <w:szCs w:val="24"/>
              </w:rPr>
              <w:t>ого округа - Югры до 2030 года»</w:t>
            </w:r>
            <w:r w:rsidR="004D749F">
              <w:t xml:space="preserve"> </w:t>
            </w:r>
            <w:r w:rsidR="004D749F" w:rsidRPr="004D749F">
              <w:rPr>
                <w:bCs/>
                <w:sz w:val="24"/>
                <w:szCs w:val="24"/>
              </w:rPr>
              <w:t>(в ред. распоряжений Правительства Ханты-Мансийского автономного округа - Югры от 09.06.2017 N 339-рп, от 08.09.2022 N 543-рп)</w:t>
            </w:r>
          </w:p>
        </w:tc>
        <w:tc>
          <w:tcPr>
            <w:tcW w:w="4998" w:type="dxa"/>
          </w:tcPr>
          <w:p w:rsidR="007A1DCF" w:rsidRPr="00E03ACE" w:rsidRDefault="00CF41A6" w:rsidP="001D153B">
            <w:pPr>
              <w:jc w:val="both"/>
              <w:rPr>
                <w:b/>
                <w:sz w:val="24"/>
                <w:szCs w:val="24"/>
              </w:rPr>
            </w:pPr>
            <w:r w:rsidRPr="00E03ACE">
              <w:rPr>
                <w:sz w:val="24"/>
                <w:szCs w:val="24"/>
                <w:shd w:val="clear" w:color="auto" w:fill="FFFFFF"/>
              </w:rPr>
              <w:t>п</w:t>
            </w:r>
            <w:r w:rsidR="00C74C51" w:rsidRPr="00E03ACE">
              <w:rPr>
                <w:sz w:val="24"/>
                <w:szCs w:val="24"/>
                <w:shd w:val="clear" w:color="auto" w:fill="FFFFFF"/>
              </w:rPr>
              <w:t>.4.1.</w:t>
            </w:r>
            <w:r w:rsidR="006901F2" w:rsidRPr="00E03ACE">
              <w:rPr>
                <w:sz w:val="24"/>
                <w:szCs w:val="24"/>
                <w:shd w:val="clear" w:color="auto" w:fill="FFFFFF"/>
              </w:rPr>
              <w:t>Курс на внедрение принципов бережливого производства и общий императив повышения эффективности экономики применительно к пространственному развитию означает, что инструменты государственной политики будут адаптированы к специфическим особенностям территории.</w:t>
            </w:r>
          </w:p>
        </w:tc>
      </w:tr>
    </w:tbl>
    <w:p w:rsidR="00C34DDA" w:rsidRPr="001D153B" w:rsidRDefault="00177D3F" w:rsidP="001D15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153B">
        <w:rPr>
          <w:rFonts w:ascii="Times New Roman" w:hAnsi="Times New Roman" w:cs="Times New Roman"/>
          <w:b/>
          <w:sz w:val="28"/>
          <w:szCs w:val="24"/>
        </w:rPr>
        <w:t>3</w:t>
      </w:r>
      <w:r w:rsidR="00C34DDA" w:rsidRPr="001D153B">
        <w:rPr>
          <w:rFonts w:ascii="Times New Roman" w:hAnsi="Times New Roman" w:cs="Times New Roman"/>
          <w:b/>
          <w:sz w:val="28"/>
          <w:szCs w:val="24"/>
        </w:rPr>
        <w:t>. Аудитория проекта</w:t>
      </w:r>
    </w:p>
    <w:p w:rsidR="008A6C97" w:rsidRPr="001D153B" w:rsidRDefault="00C34DDA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Аудитория проекта </w:t>
      </w:r>
      <w:r w:rsidRPr="001D153B">
        <w:rPr>
          <w:rFonts w:ascii="Times New Roman" w:hAnsi="Times New Roman" w:cs="Times New Roman"/>
          <w:b/>
          <w:sz w:val="28"/>
          <w:szCs w:val="24"/>
        </w:rPr>
        <w:t>-</w:t>
      </w:r>
      <w:r w:rsidR="00ED0421" w:rsidRPr="001D153B">
        <w:rPr>
          <w:rFonts w:ascii="Times New Roman" w:hAnsi="Times New Roman" w:cs="Times New Roman"/>
          <w:sz w:val="28"/>
          <w:szCs w:val="24"/>
        </w:rPr>
        <w:t xml:space="preserve"> все участники образовательных отношений МБДОУ и социальные партнеры.</w:t>
      </w:r>
    </w:p>
    <w:p w:rsidR="00ED0421" w:rsidRPr="001D153B" w:rsidRDefault="00177D3F" w:rsidP="001D15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153B">
        <w:rPr>
          <w:rFonts w:ascii="Times New Roman" w:hAnsi="Times New Roman" w:cs="Times New Roman"/>
          <w:b/>
          <w:sz w:val="28"/>
          <w:szCs w:val="24"/>
        </w:rPr>
        <w:t>4</w:t>
      </w:r>
      <w:r w:rsidR="00ED0421" w:rsidRPr="001D153B">
        <w:rPr>
          <w:rFonts w:ascii="Times New Roman" w:hAnsi="Times New Roman" w:cs="Times New Roman"/>
          <w:b/>
          <w:sz w:val="28"/>
          <w:szCs w:val="24"/>
        </w:rPr>
        <w:t>.</w:t>
      </w:r>
      <w:r w:rsidR="00174373" w:rsidRPr="001D153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D0421" w:rsidRPr="001D153B">
        <w:rPr>
          <w:rFonts w:ascii="Times New Roman" w:hAnsi="Times New Roman" w:cs="Times New Roman"/>
          <w:b/>
          <w:sz w:val="28"/>
          <w:szCs w:val="24"/>
        </w:rPr>
        <w:t>Цели и задачи проекта</w:t>
      </w:r>
    </w:p>
    <w:p w:rsidR="00721141" w:rsidRPr="001D153B" w:rsidRDefault="00ED0421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 w:rsidR="00721141" w:rsidRPr="001D153B">
        <w:rPr>
          <w:rFonts w:ascii="Times New Roman" w:hAnsi="Times New Roman" w:cs="Times New Roman"/>
          <w:sz w:val="28"/>
          <w:szCs w:val="24"/>
        </w:rPr>
        <w:t>Создание открытого, безопасного, комфортного пространства, в котором   сформирована культура непрерывного совершенствования.</w:t>
      </w:r>
    </w:p>
    <w:p w:rsidR="00721141" w:rsidRPr="001D153B" w:rsidRDefault="00ED0421" w:rsidP="001D15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153B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721141" w:rsidRPr="001D153B" w:rsidRDefault="00721141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- повысить качество предоставляемых услуг;</w:t>
      </w:r>
    </w:p>
    <w:p w:rsidR="00721141" w:rsidRPr="001D153B" w:rsidRDefault="00721141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-устранить все виды потерь (перемещение, передвижение, ожидание, недоиспользование человеческого потенциала, лишние шаги процесса);</w:t>
      </w:r>
    </w:p>
    <w:p w:rsidR="00721141" w:rsidRPr="001D153B" w:rsidRDefault="00721141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-внедрить «бережливые технологии» в образовательный, воспитательный, административный процессы;</w:t>
      </w:r>
    </w:p>
    <w:p w:rsidR="00721141" w:rsidRPr="001D153B" w:rsidRDefault="00721141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-проанализировать эффективность применения «бережливых технологий»;</w:t>
      </w:r>
    </w:p>
    <w:p w:rsidR="001D153B" w:rsidRPr="001D153B" w:rsidRDefault="00721141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lastRenderedPageBreak/>
        <w:t>-разработать методические и практические рекомендации  по внедрению «бережливых технологий» в дошкольных образовательных учреждениях города, округа.</w:t>
      </w:r>
    </w:p>
    <w:p w:rsidR="00BF6861" w:rsidRPr="001D153B" w:rsidRDefault="00177D3F" w:rsidP="001D15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153B">
        <w:rPr>
          <w:rFonts w:ascii="Times New Roman" w:hAnsi="Times New Roman" w:cs="Times New Roman"/>
          <w:b/>
          <w:sz w:val="28"/>
          <w:szCs w:val="24"/>
        </w:rPr>
        <w:t>5</w:t>
      </w:r>
      <w:r w:rsidR="00431632" w:rsidRPr="001D153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ED0421" w:rsidRPr="001D153B">
        <w:rPr>
          <w:rFonts w:ascii="Times New Roman" w:hAnsi="Times New Roman" w:cs="Times New Roman"/>
          <w:b/>
          <w:sz w:val="28"/>
          <w:szCs w:val="24"/>
        </w:rPr>
        <w:t>Формы реализации</w:t>
      </w:r>
    </w:p>
    <w:p w:rsidR="00995BDD" w:rsidRPr="001D153B" w:rsidRDefault="00995BDD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В нашем учреждении сложилась система инновационной деятельности, которая охватывает всех участников образовательного процесса. Педагоги осваивают деятельностные технологии, вовлекают детей и родителей в исследовательские  и социальные проекты. Проектная деятельность  на протяжении многих лет является одной из приоритетных форм работы, которая   гарантирует максимальный охват воспитанников и родителей.</w:t>
      </w:r>
    </w:p>
    <w:p w:rsidR="00174373" w:rsidRPr="001D153B" w:rsidRDefault="004E046A" w:rsidP="001D153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1D153B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МБДОУ наработан опыт по реализации различных проектов, природоохранных</w:t>
      </w:r>
      <w:r w:rsidR="00174373" w:rsidRPr="001D1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социальных</w:t>
      </w:r>
      <w:r w:rsidRPr="001D1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акций. Это  позволяет решать конкретную задачу в тесном взаимодействии семьи, дошкольного учреждения с возможным привлечением общественности.</w:t>
      </w:r>
      <w:r w:rsidR="00174373" w:rsidRPr="001D153B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174373" w:rsidRPr="001D153B">
        <w:rPr>
          <w:rFonts w:ascii="Times New Roman" w:hAnsi="Times New Roman" w:cs="Times New Roman"/>
          <w:sz w:val="28"/>
          <w:szCs w:val="24"/>
        </w:rPr>
        <w:t>Чтобы повысить качество и результативность всей работы, необходимо объединение проектов и программ со схожими целевыми установками в единую систему, на единой концептуальной основе.</w:t>
      </w:r>
    </w:p>
    <w:p w:rsidR="002E11DF" w:rsidRDefault="00B449AA" w:rsidP="001D1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Карта </w:t>
      </w:r>
      <w:r w:rsidR="00691285" w:rsidRPr="001D153B">
        <w:rPr>
          <w:rFonts w:ascii="Times New Roman" w:hAnsi="Times New Roman" w:cs="Times New Roman"/>
          <w:sz w:val="28"/>
          <w:szCs w:val="24"/>
        </w:rPr>
        <w:t>представляет собой комплекс</w:t>
      </w:r>
      <w:r w:rsidR="00AE179E" w:rsidRPr="001D153B">
        <w:rPr>
          <w:rFonts w:ascii="Times New Roman" w:hAnsi="Times New Roman" w:cs="Times New Roman"/>
          <w:sz w:val="28"/>
          <w:szCs w:val="24"/>
        </w:rPr>
        <w:t xml:space="preserve"> </w:t>
      </w:r>
      <w:r w:rsidR="00BF6861" w:rsidRPr="001D153B">
        <w:rPr>
          <w:rFonts w:ascii="Times New Roman" w:hAnsi="Times New Roman" w:cs="Times New Roman"/>
          <w:sz w:val="28"/>
          <w:szCs w:val="24"/>
        </w:rPr>
        <w:t>программ и проектов,</w:t>
      </w:r>
      <w:r w:rsidR="00D73E1A" w:rsidRPr="001D153B">
        <w:rPr>
          <w:rFonts w:ascii="Times New Roman" w:hAnsi="Times New Roman" w:cs="Times New Roman"/>
          <w:sz w:val="28"/>
          <w:szCs w:val="24"/>
        </w:rPr>
        <w:t xml:space="preserve">  которые имеют </w:t>
      </w:r>
      <w:r w:rsidR="00D73E1A" w:rsidRPr="001D153B">
        <w:rPr>
          <w:rFonts w:ascii="Times New Roman" w:hAnsi="Times New Roman" w:cs="Times New Roman"/>
          <w:i/>
          <w:sz w:val="28"/>
          <w:szCs w:val="24"/>
        </w:rPr>
        <w:t>системную</w:t>
      </w:r>
      <w:r w:rsidR="00BF6861" w:rsidRPr="001D153B">
        <w:rPr>
          <w:rFonts w:ascii="Times New Roman" w:hAnsi="Times New Roman" w:cs="Times New Roman"/>
          <w:i/>
          <w:sz w:val="28"/>
          <w:szCs w:val="24"/>
        </w:rPr>
        <w:t xml:space="preserve"> направленность</w:t>
      </w:r>
      <w:r w:rsidR="00BF6861" w:rsidRPr="001D153B">
        <w:rPr>
          <w:rFonts w:ascii="Times New Roman" w:hAnsi="Times New Roman" w:cs="Times New Roman"/>
          <w:sz w:val="28"/>
          <w:szCs w:val="24"/>
        </w:rPr>
        <w:t>.</w:t>
      </w:r>
      <w:r w:rsidR="00AE179E" w:rsidRPr="001D153B">
        <w:rPr>
          <w:rFonts w:ascii="Times New Roman" w:hAnsi="Times New Roman" w:cs="Times New Roman"/>
          <w:sz w:val="28"/>
          <w:szCs w:val="24"/>
        </w:rPr>
        <w:t xml:space="preserve"> </w:t>
      </w:r>
      <w:r w:rsidR="00D73E1A" w:rsidRPr="001D153B">
        <w:rPr>
          <w:rFonts w:ascii="Times New Roman" w:hAnsi="Times New Roman" w:cs="Times New Roman"/>
          <w:sz w:val="28"/>
          <w:szCs w:val="24"/>
        </w:rPr>
        <w:t>Формируется система</w:t>
      </w:r>
      <w:r w:rsidR="00D05BD5" w:rsidRPr="001D153B">
        <w:rPr>
          <w:rFonts w:ascii="Times New Roman" w:hAnsi="Times New Roman" w:cs="Times New Roman"/>
          <w:sz w:val="28"/>
          <w:szCs w:val="24"/>
        </w:rPr>
        <w:t>,</w:t>
      </w:r>
      <w:r w:rsidR="00D73E1A" w:rsidRPr="001D153B">
        <w:rPr>
          <w:rFonts w:ascii="Times New Roman" w:hAnsi="Times New Roman" w:cs="Times New Roman"/>
          <w:sz w:val="28"/>
          <w:szCs w:val="24"/>
        </w:rPr>
        <w:t xml:space="preserve"> которая</w:t>
      </w:r>
      <w:r w:rsidR="002E11DF" w:rsidRPr="001D153B">
        <w:rPr>
          <w:rFonts w:ascii="Times New Roman" w:hAnsi="Times New Roman" w:cs="Times New Roman"/>
          <w:sz w:val="28"/>
          <w:szCs w:val="24"/>
        </w:rPr>
        <w:t xml:space="preserve"> обеспечивает мотивацию детей,</w:t>
      </w:r>
      <w:r w:rsidR="00BF6861" w:rsidRPr="001D153B">
        <w:rPr>
          <w:rFonts w:ascii="Times New Roman" w:hAnsi="Times New Roman" w:cs="Times New Roman"/>
          <w:sz w:val="28"/>
          <w:szCs w:val="24"/>
        </w:rPr>
        <w:t xml:space="preserve"> родителей и педагогов на участие в социально-значимых и практико-ориентированных делах не только</w:t>
      </w:r>
      <w:r w:rsidR="00D05BD5" w:rsidRPr="001D153B">
        <w:rPr>
          <w:rFonts w:ascii="Times New Roman" w:hAnsi="Times New Roman" w:cs="Times New Roman"/>
          <w:sz w:val="28"/>
          <w:szCs w:val="24"/>
        </w:rPr>
        <w:t xml:space="preserve">  в </w:t>
      </w:r>
      <w:r w:rsidR="00BF6861" w:rsidRPr="001D153B">
        <w:rPr>
          <w:rFonts w:ascii="Times New Roman" w:hAnsi="Times New Roman" w:cs="Times New Roman"/>
          <w:sz w:val="28"/>
          <w:szCs w:val="24"/>
        </w:rPr>
        <w:t>детском саду и дома</w:t>
      </w:r>
      <w:r w:rsidR="003B2B35" w:rsidRPr="001D153B">
        <w:rPr>
          <w:rFonts w:ascii="Times New Roman" w:hAnsi="Times New Roman" w:cs="Times New Roman"/>
          <w:sz w:val="28"/>
          <w:szCs w:val="24"/>
        </w:rPr>
        <w:t>.</w:t>
      </w:r>
      <w:r w:rsidR="007E3B9D" w:rsidRPr="001D153B">
        <w:rPr>
          <w:rFonts w:ascii="Times New Roman" w:hAnsi="Times New Roman" w:cs="Times New Roman"/>
          <w:sz w:val="28"/>
          <w:szCs w:val="24"/>
        </w:rPr>
        <w:t xml:space="preserve"> Инновационные программы и проекты способствуют формированию экологической культуры, культуры здорового и безопасного образа жизни.</w:t>
      </w:r>
    </w:p>
    <w:p w:rsidR="00E748AF" w:rsidRDefault="00E748AF" w:rsidP="00995B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096"/>
        <w:gridCol w:w="3969"/>
      </w:tblGrid>
      <w:tr w:rsidR="007E3B9D" w:rsidTr="00D244F6">
        <w:tc>
          <w:tcPr>
            <w:tcW w:w="10065" w:type="dxa"/>
            <w:gridSpan w:val="2"/>
            <w:shd w:val="clear" w:color="auto" w:fill="auto"/>
          </w:tcPr>
          <w:p w:rsidR="007E3B9D" w:rsidRPr="00C80455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блок</w:t>
            </w:r>
          </w:p>
        </w:tc>
      </w:tr>
      <w:tr w:rsidR="007E3B9D" w:rsidTr="00CE6230">
        <w:tc>
          <w:tcPr>
            <w:tcW w:w="6096" w:type="dxa"/>
            <w:shd w:val="clear" w:color="auto" w:fill="auto"/>
          </w:tcPr>
          <w:p w:rsidR="007E3B9D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7E3B9D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Имеющиеся условия</w:t>
            </w:r>
          </w:p>
        </w:tc>
        <w:tc>
          <w:tcPr>
            <w:tcW w:w="3969" w:type="dxa"/>
            <w:shd w:val="clear" w:color="auto" w:fill="auto"/>
          </w:tcPr>
          <w:p w:rsidR="007E3B9D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:rsidR="007E3B9D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80455">
              <w:rPr>
                <w:b/>
                <w:sz w:val="24"/>
                <w:szCs w:val="24"/>
              </w:rPr>
              <w:t>Инноваци</w:t>
            </w:r>
            <w:r>
              <w:rPr>
                <w:b/>
                <w:sz w:val="24"/>
                <w:szCs w:val="24"/>
              </w:rPr>
              <w:t>и</w:t>
            </w:r>
          </w:p>
          <w:p w:rsidR="007E3B9D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</w:tr>
      <w:tr w:rsidR="007E3B9D" w:rsidTr="00CE6230">
        <w:tc>
          <w:tcPr>
            <w:tcW w:w="6096" w:type="dxa"/>
            <w:shd w:val="clear" w:color="auto" w:fill="auto"/>
          </w:tcPr>
          <w:p w:rsidR="007E3B9D" w:rsidRPr="00E448F6" w:rsidRDefault="007E3B9D" w:rsidP="001D153B">
            <w:pPr>
              <w:pStyle w:val="a3"/>
              <w:numPr>
                <w:ilvl w:val="0"/>
                <w:numId w:val="36"/>
              </w:numPr>
              <w:shd w:val="clear" w:color="auto" w:fill="FFFFFF" w:themeFill="background1"/>
              <w:ind w:left="426"/>
              <w:rPr>
                <w:b/>
                <w:sz w:val="24"/>
                <w:szCs w:val="24"/>
              </w:rPr>
            </w:pPr>
            <w:r w:rsidRPr="003777D0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требований ФГОС ДО</w:t>
            </w:r>
            <w:r w:rsidR="00D54287">
              <w:rPr>
                <w:sz w:val="24"/>
                <w:szCs w:val="24"/>
              </w:rPr>
              <w:t xml:space="preserve">, «Закона об Образовании» и других </w:t>
            </w:r>
            <w:r>
              <w:rPr>
                <w:sz w:val="24"/>
                <w:szCs w:val="24"/>
              </w:rPr>
              <w:t>законодательных актов, регламент</w:t>
            </w:r>
            <w:r w:rsidR="00EF4A82">
              <w:rPr>
                <w:sz w:val="24"/>
                <w:szCs w:val="24"/>
              </w:rPr>
              <w:t>ирующих деятельности учреждения</w:t>
            </w:r>
          </w:p>
          <w:p w:rsidR="00E448F6" w:rsidRPr="003777D0" w:rsidRDefault="00E448F6" w:rsidP="001D153B">
            <w:pPr>
              <w:pStyle w:val="a3"/>
              <w:shd w:val="clear" w:color="auto" w:fill="FFFFFF" w:themeFill="background1"/>
              <w:ind w:left="426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E3B9D" w:rsidRPr="00EF4A82" w:rsidRDefault="007E3B9D" w:rsidP="001D153B">
            <w:pPr>
              <w:pStyle w:val="a3"/>
              <w:numPr>
                <w:ilvl w:val="0"/>
                <w:numId w:val="36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EF4A82">
              <w:rPr>
                <w:sz w:val="24"/>
                <w:szCs w:val="24"/>
              </w:rPr>
              <w:t xml:space="preserve">Применение метода «5s»  </w:t>
            </w:r>
          </w:p>
          <w:p w:rsidR="007E3B9D" w:rsidRPr="00EF4A82" w:rsidRDefault="007E3B9D" w:rsidP="001D153B">
            <w:pPr>
              <w:pStyle w:val="a3"/>
              <w:shd w:val="clear" w:color="auto" w:fill="FFFFFF" w:themeFill="background1"/>
            </w:pPr>
            <w:r w:rsidRPr="00EF4A82">
              <w:rPr>
                <w:sz w:val="24"/>
                <w:szCs w:val="24"/>
              </w:rPr>
              <w:t>при создании развивающей предметно-пространственной среды, а так</w:t>
            </w:r>
            <w:r w:rsidR="00EF4A82">
              <w:rPr>
                <w:sz w:val="24"/>
                <w:szCs w:val="24"/>
              </w:rPr>
              <w:t>же рабочих мест сотрудников ДОУ</w:t>
            </w:r>
          </w:p>
        </w:tc>
      </w:tr>
      <w:tr w:rsidR="007E3B9D" w:rsidTr="00D244F6">
        <w:tc>
          <w:tcPr>
            <w:tcW w:w="10065" w:type="dxa"/>
            <w:gridSpan w:val="2"/>
            <w:shd w:val="clear" w:color="auto" w:fill="auto"/>
          </w:tcPr>
          <w:p w:rsidR="007E3B9D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Содержательный </w:t>
            </w:r>
            <w:r w:rsidRPr="00D40FF8">
              <w:rPr>
                <w:b/>
                <w:sz w:val="24"/>
                <w:szCs w:val="24"/>
              </w:rPr>
              <w:t xml:space="preserve"> блок</w:t>
            </w:r>
          </w:p>
        </w:tc>
      </w:tr>
      <w:tr w:rsidR="007E3B9D" w:rsidTr="00CE6230">
        <w:tc>
          <w:tcPr>
            <w:tcW w:w="6096" w:type="dxa"/>
            <w:shd w:val="clear" w:color="auto" w:fill="auto"/>
          </w:tcPr>
          <w:p w:rsidR="007E3B9D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Действующие проекты и программы</w:t>
            </w:r>
          </w:p>
        </w:tc>
        <w:tc>
          <w:tcPr>
            <w:tcW w:w="3969" w:type="dxa"/>
            <w:shd w:val="clear" w:color="auto" w:fill="auto"/>
          </w:tcPr>
          <w:p w:rsidR="007E3B9D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80455">
              <w:rPr>
                <w:b/>
                <w:sz w:val="24"/>
                <w:szCs w:val="24"/>
              </w:rPr>
              <w:t>Инноваци</w:t>
            </w:r>
            <w:r>
              <w:rPr>
                <w:b/>
                <w:sz w:val="24"/>
                <w:szCs w:val="24"/>
              </w:rPr>
              <w:t>и</w:t>
            </w:r>
          </w:p>
          <w:p w:rsidR="007E3B9D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</w:tr>
      <w:tr w:rsidR="001A1D36" w:rsidTr="00CE6230">
        <w:tc>
          <w:tcPr>
            <w:tcW w:w="6096" w:type="dxa"/>
            <w:shd w:val="clear" w:color="auto" w:fill="auto"/>
          </w:tcPr>
          <w:p w:rsidR="001A1D36" w:rsidRPr="00D145E9" w:rsidRDefault="001A1D36" w:rsidP="001D153B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«Безопасность»</w:t>
            </w:r>
            <w:r w:rsidR="00E448F6">
              <w:rPr>
                <w:b/>
                <w:sz w:val="24"/>
                <w:szCs w:val="24"/>
              </w:rPr>
              <w:t xml:space="preserve"> </w:t>
            </w:r>
            <w:r w:rsidRPr="00D145E9">
              <w:rPr>
                <w:b/>
                <w:sz w:val="24"/>
                <w:szCs w:val="24"/>
              </w:rPr>
              <w:t>Р.Б. Стеркиной</w:t>
            </w:r>
          </w:p>
          <w:p w:rsidR="001A1D36" w:rsidRPr="00D145E9" w:rsidRDefault="001A1D36" w:rsidP="001D153B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ориентир–</w:t>
            </w:r>
            <w:r w:rsidRPr="00D145E9">
              <w:rPr>
                <w:sz w:val="24"/>
                <w:szCs w:val="24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D145E9">
              <w:rPr>
                <w:sz w:val="24"/>
                <w:szCs w:val="24"/>
              </w:rPr>
              <w:t>со</w:t>
            </w:r>
            <w:proofErr w:type="gramEnd"/>
            <w:r w:rsidRPr="00D145E9">
              <w:rPr>
                <w:sz w:val="24"/>
                <w:szCs w:val="24"/>
              </w:rPr>
              <w:t xml:space="preserve"> взрослыми и сверстниками, может соблюдать правила безопасного поведения</w:t>
            </w:r>
          </w:p>
          <w:p w:rsidR="001A1D36" w:rsidRPr="00230D64" w:rsidRDefault="001A1D36" w:rsidP="001D153B">
            <w:pPr>
              <w:pStyle w:val="a3"/>
              <w:numPr>
                <w:ilvl w:val="0"/>
                <w:numId w:val="32"/>
              </w:numPr>
              <w:shd w:val="clear" w:color="auto" w:fill="FFFFFF" w:themeFill="background1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 w:rsidRPr="00D145E9">
              <w:rPr>
                <w:sz w:val="24"/>
                <w:szCs w:val="24"/>
              </w:rPr>
              <w:t>Програм</w:t>
            </w:r>
            <w:r>
              <w:rPr>
                <w:sz w:val="24"/>
                <w:szCs w:val="24"/>
              </w:rPr>
              <w:t>ма является вариативной частью образовательной программы</w:t>
            </w:r>
          </w:p>
          <w:p w:rsidR="001A1D36" w:rsidRDefault="001A1D36" w:rsidP="001D153B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</w:p>
          <w:p w:rsidR="001A1D36" w:rsidRDefault="001A1D36" w:rsidP="001D153B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C80455">
              <w:rPr>
                <w:b/>
                <w:sz w:val="24"/>
                <w:szCs w:val="24"/>
              </w:rPr>
              <w:t>Программа по профилактике детского дорожно-транспортного травматизма «Светофор»</w:t>
            </w:r>
          </w:p>
          <w:p w:rsidR="001A1D36" w:rsidRDefault="001A1D36" w:rsidP="001D153B">
            <w:pPr>
              <w:pStyle w:val="a3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324"/>
              </w:tabs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п</w:t>
            </w:r>
            <w:r w:rsidRPr="00DA284D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 xml:space="preserve"> МБДОУ</w:t>
            </w:r>
          </w:p>
          <w:p w:rsidR="00E448F6" w:rsidRDefault="00E448F6" w:rsidP="001D153B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</w:p>
          <w:p w:rsidR="001A1D36" w:rsidRPr="007E3B9D" w:rsidRDefault="001A1D36" w:rsidP="001D153B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C80455">
              <w:rPr>
                <w:b/>
                <w:sz w:val="24"/>
                <w:szCs w:val="24"/>
              </w:rPr>
              <w:t>«Инклюзивное образование»</w:t>
            </w:r>
          </w:p>
          <w:p w:rsidR="001A1D36" w:rsidRDefault="001A1D36" w:rsidP="001D153B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46"/>
              </w:tabs>
              <w:ind w:left="104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деятельности «Школы-спутника» (приказ  Управления образования и молодежной политики города Урай № 157  от 17.04.2018г.</w:t>
            </w:r>
            <w:proofErr w:type="gramEnd"/>
          </w:p>
          <w:p w:rsidR="00E448F6" w:rsidRDefault="00E448F6" w:rsidP="001D153B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</w:p>
          <w:p w:rsidR="001A1D36" w:rsidRDefault="001A1D36" w:rsidP="001D153B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C80455">
              <w:rPr>
                <w:b/>
                <w:sz w:val="24"/>
                <w:szCs w:val="24"/>
              </w:rPr>
              <w:t>«Школа здоровья»</w:t>
            </w:r>
          </w:p>
          <w:p w:rsidR="001A1D36" w:rsidRDefault="001A1D36" w:rsidP="001D153B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46"/>
              </w:tabs>
              <w:ind w:left="10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 «К здоровью пешком. Скандинавская ходьба в детском саду»</w:t>
            </w:r>
          </w:p>
          <w:p w:rsidR="001A1D36" w:rsidRDefault="001A1D36" w:rsidP="001D153B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46"/>
              </w:tabs>
              <w:ind w:left="10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«Сибирский </w:t>
            </w:r>
            <w:proofErr w:type="spellStart"/>
            <w:r>
              <w:rPr>
                <w:sz w:val="24"/>
                <w:szCs w:val="24"/>
              </w:rPr>
              <w:t>борд</w:t>
            </w:r>
            <w:proofErr w:type="spellEnd"/>
            <w:r>
              <w:rPr>
                <w:sz w:val="24"/>
                <w:szCs w:val="24"/>
              </w:rPr>
              <w:t xml:space="preserve"> – мостик к здоровью»</w:t>
            </w:r>
          </w:p>
          <w:p w:rsidR="00D54287" w:rsidRDefault="00D54287" w:rsidP="001D153B">
            <w:pPr>
              <w:pStyle w:val="a3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246"/>
              </w:tabs>
              <w:ind w:left="10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«Наш дом – Север»</w:t>
            </w:r>
          </w:p>
          <w:p w:rsidR="00D54287" w:rsidRDefault="00D54287" w:rsidP="001D153B">
            <w:pPr>
              <w:pStyle w:val="a3"/>
              <w:shd w:val="clear" w:color="auto" w:fill="FFFFFF" w:themeFill="background1"/>
              <w:tabs>
                <w:tab w:val="left" w:pos="246"/>
              </w:tabs>
              <w:ind w:left="104"/>
              <w:jc w:val="both"/>
              <w:rPr>
                <w:sz w:val="24"/>
                <w:szCs w:val="24"/>
              </w:rPr>
            </w:pPr>
          </w:p>
          <w:p w:rsidR="00D54287" w:rsidRPr="00D54287" w:rsidRDefault="00D54287" w:rsidP="001D153B">
            <w:pPr>
              <w:pStyle w:val="a3"/>
              <w:shd w:val="clear" w:color="auto" w:fill="FFFFFF" w:themeFill="background1"/>
              <w:tabs>
                <w:tab w:val="left" w:pos="246"/>
              </w:tabs>
              <w:ind w:left="104"/>
              <w:jc w:val="both"/>
              <w:rPr>
                <w:b/>
                <w:sz w:val="24"/>
                <w:szCs w:val="24"/>
              </w:rPr>
            </w:pPr>
            <w:r w:rsidRPr="00D54287">
              <w:rPr>
                <w:b/>
                <w:sz w:val="24"/>
                <w:szCs w:val="24"/>
              </w:rPr>
              <w:t>Программа энергосбережения</w:t>
            </w:r>
          </w:p>
          <w:p w:rsidR="001A1D36" w:rsidRDefault="001A1D36" w:rsidP="001D153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A1D36" w:rsidRDefault="001A1D36" w:rsidP="001D153B">
            <w:pPr>
              <w:pStyle w:val="a3"/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Внедрение авторского пособия И.Е.Емельяновой «Технология спасения жизни»</w:t>
            </w:r>
          </w:p>
          <w:p w:rsidR="001A1D36" w:rsidRDefault="001A1D36" w:rsidP="001D153B">
            <w:pPr>
              <w:pStyle w:val="a3"/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104"/>
              <w:rPr>
                <w:b/>
                <w:sz w:val="24"/>
                <w:szCs w:val="24"/>
              </w:rPr>
            </w:pPr>
          </w:p>
          <w:p w:rsidR="001A1D36" w:rsidRDefault="001A1D36" w:rsidP="001D153B">
            <w:pPr>
              <w:pStyle w:val="a3"/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104"/>
              <w:rPr>
                <w:b/>
                <w:sz w:val="24"/>
                <w:szCs w:val="24"/>
              </w:rPr>
            </w:pPr>
            <w:r w:rsidRPr="001F4253">
              <w:rPr>
                <w:b/>
                <w:sz w:val="24"/>
                <w:szCs w:val="24"/>
              </w:rPr>
              <w:t>Проект «</w:t>
            </w:r>
            <w:proofErr w:type="gramStart"/>
            <w:r w:rsidRPr="001F4253">
              <w:rPr>
                <w:b/>
                <w:sz w:val="24"/>
                <w:szCs w:val="24"/>
                <w:lang w:val="en-US"/>
              </w:rPr>
              <w:t>PRO</w:t>
            </w:r>
            <w:proofErr w:type="gramEnd"/>
            <w:r w:rsidRPr="001F4253">
              <w:rPr>
                <w:b/>
                <w:sz w:val="24"/>
                <w:szCs w:val="24"/>
              </w:rPr>
              <w:t>адаптацию»</w:t>
            </w:r>
          </w:p>
          <w:p w:rsidR="001A1D36" w:rsidRPr="001A1D36" w:rsidRDefault="001A1D36" w:rsidP="001D153B">
            <w:pPr>
              <w:pStyle w:val="a3"/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318" w:firstLine="42"/>
              <w:jc w:val="both"/>
              <w:rPr>
                <w:sz w:val="24"/>
                <w:szCs w:val="24"/>
              </w:rPr>
            </w:pPr>
            <w:r w:rsidRPr="001A1D36">
              <w:rPr>
                <w:sz w:val="24"/>
                <w:szCs w:val="24"/>
              </w:rPr>
              <w:t xml:space="preserve">Организация эффективного взаимодействия ДОУ и семьи на этапе поступления ребенка в </w:t>
            </w:r>
            <w:r w:rsidRPr="001A1D36">
              <w:rPr>
                <w:sz w:val="24"/>
                <w:szCs w:val="24"/>
              </w:rPr>
              <w:lastRenderedPageBreak/>
              <w:t>детский сад</w:t>
            </w:r>
            <w:r>
              <w:rPr>
                <w:sz w:val="24"/>
                <w:szCs w:val="24"/>
              </w:rPr>
              <w:t>.</w:t>
            </w:r>
          </w:p>
          <w:p w:rsidR="001A1D36" w:rsidRPr="001F4253" w:rsidRDefault="001A1D36" w:rsidP="001D153B">
            <w:pPr>
              <w:pStyle w:val="a3"/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104"/>
              <w:rPr>
                <w:b/>
                <w:sz w:val="24"/>
                <w:szCs w:val="24"/>
              </w:rPr>
            </w:pPr>
          </w:p>
          <w:p w:rsidR="001A1D36" w:rsidRDefault="001A1D36" w:rsidP="001D153B">
            <w:pPr>
              <w:pStyle w:val="a3"/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104"/>
              <w:rPr>
                <w:b/>
                <w:sz w:val="24"/>
                <w:szCs w:val="24"/>
              </w:rPr>
            </w:pPr>
            <w:r w:rsidRPr="001F4253">
              <w:rPr>
                <w:b/>
                <w:sz w:val="24"/>
                <w:szCs w:val="24"/>
              </w:rPr>
              <w:t>Проект «</w:t>
            </w:r>
            <w:r>
              <w:rPr>
                <w:b/>
                <w:sz w:val="24"/>
                <w:szCs w:val="24"/>
              </w:rPr>
              <w:t>Школа бережливости</w:t>
            </w:r>
            <w:r w:rsidRPr="001F4253">
              <w:rPr>
                <w:b/>
                <w:sz w:val="24"/>
                <w:szCs w:val="24"/>
              </w:rPr>
              <w:t>»</w:t>
            </w:r>
          </w:p>
          <w:p w:rsidR="00F21DE9" w:rsidRDefault="00F21DE9" w:rsidP="001D153B">
            <w:pPr>
              <w:pStyle w:val="a3"/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318" w:firstLine="0"/>
              <w:jc w:val="both"/>
              <w:rPr>
                <w:b/>
                <w:sz w:val="24"/>
                <w:szCs w:val="24"/>
              </w:rPr>
            </w:pPr>
            <w:r>
              <w:rPr>
                <w:color w:val="383838"/>
                <w:sz w:val="24"/>
                <w:szCs w:val="24"/>
                <w:shd w:val="clear" w:color="auto" w:fill="FFFFFF"/>
              </w:rPr>
              <w:t>Внедрение «бережливых технологий» в организационную культуру воспитанников, педагогов и родителей, формирование бережливого мышления</w:t>
            </w:r>
          </w:p>
          <w:p w:rsidR="001A1D36" w:rsidRDefault="001A1D36" w:rsidP="001D153B">
            <w:pPr>
              <w:pStyle w:val="a3"/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104"/>
              <w:rPr>
                <w:sz w:val="24"/>
                <w:szCs w:val="24"/>
              </w:rPr>
            </w:pPr>
          </w:p>
          <w:p w:rsidR="0085266D" w:rsidRPr="002F4E2C" w:rsidRDefault="0085266D" w:rsidP="001D153B">
            <w:pPr>
              <w:pStyle w:val="a3"/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104"/>
              <w:rPr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2F4E2C">
              <w:rPr>
                <w:b/>
                <w:sz w:val="24"/>
                <w:szCs w:val="24"/>
              </w:rPr>
              <w:t>Тьюторский центр «ПРОФИ+»</w:t>
            </w:r>
          </w:p>
          <w:p w:rsidR="002F4E2C" w:rsidRPr="00EF4A82" w:rsidRDefault="002F4E2C" w:rsidP="001D153B">
            <w:pPr>
              <w:pStyle w:val="a3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317" w:firstLine="147"/>
              <w:jc w:val="both"/>
              <w:rPr>
                <w:rStyle w:val="c0"/>
                <w:b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Внедрение в образовательный процесс технологии  интеллектуально-творческого развития детей дошкольного возраста «Сказочные лабиринты игры» В.В. Воскобовича и </w:t>
            </w:r>
            <w:r w:rsidRPr="001A6515">
              <w:rPr>
                <w:rStyle w:val="c0"/>
                <w:sz w:val="24"/>
                <w:szCs w:val="24"/>
              </w:rPr>
              <w:t>повышения кач</w:t>
            </w:r>
            <w:r>
              <w:rPr>
                <w:rStyle w:val="c0"/>
                <w:sz w:val="24"/>
                <w:szCs w:val="24"/>
              </w:rPr>
              <w:t>ества образовательного процесса</w:t>
            </w:r>
          </w:p>
          <w:p w:rsidR="00EF4A82" w:rsidRDefault="00EF4A82" w:rsidP="001D153B">
            <w:pPr>
              <w:pStyle w:val="a3"/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464"/>
              <w:jc w:val="both"/>
              <w:rPr>
                <w:rStyle w:val="c0"/>
              </w:rPr>
            </w:pPr>
          </w:p>
          <w:p w:rsidR="00EF4A82" w:rsidRPr="0085266D" w:rsidRDefault="00EF4A82" w:rsidP="001D153B">
            <w:pPr>
              <w:pStyle w:val="a3"/>
              <w:shd w:val="clear" w:color="auto" w:fill="FFFFFF" w:themeFill="background1"/>
              <w:tabs>
                <w:tab w:val="left" w:pos="104"/>
                <w:tab w:val="left" w:pos="246"/>
              </w:tabs>
              <w:autoSpaceDE w:val="0"/>
              <w:autoSpaceDN w:val="0"/>
              <w:adjustRightInd w:val="0"/>
              <w:ind w:left="464"/>
              <w:jc w:val="both"/>
              <w:rPr>
                <w:b/>
                <w:sz w:val="24"/>
                <w:szCs w:val="24"/>
              </w:rPr>
            </w:pPr>
          </w:p>
        </w:tc>
      </w:tr>
      <w:tr w:rsidR="007E3B9D" w:rsidTr="00CE6230">
        <w:tc>
          <w:tcPr>
            <w:tcW w:w="6096" w:type="dxa"/>
            <w:shd w:val="clear" w:color="auto" w:fill="auto"/>
          </w:tcPr>
          <w:p w:rsidR="007E3B9D" w:rsidRDefault="007E3B9D" w:rsidP="001D153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Социальные проекты</w:t>
            </w:r>
          </w:p>
          <w:p w:rsidR="007E3B9D" w:rsidRDefault="007E3B9D" w:rsidP="001D153B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426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DA284D">
              <w:rPr>
                <w:sz w:val="24"/>
                <w:szCs w:val="24"/>
              </w:rPr>
              <w:t>Повышение активности родителей, увеличение доли участи</w:t>
            </w:r>
            <w:r>
              <w:rPr>
                <w:sz w:val="24"/>
                <w:szCs w:val="24"/>
              </w:rPr>
              <w:t>я их в педагогическом процессе.</w:t>
            </w:r>
          </w:p>
          <w:p w:rsidR="004E046A" w:rsidRPr="00DA284D" w:rsidRDefault="004E046A" w:rsidP="001D153B">
            <w:pPr>
              <w:pStyle w:val="a3"/>
              <w:shd w:val="clear" w:color="auto" w:fill="FFFFFF" w:themeFill="background1"/>
              <w:tabs>
                <w:tab w:val="left" w:pos="426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природоохранные, социальные акции</w:t>
            </w:r>
          </w:p>
        </w:tc>
        <w:tc>
          <w:tcPr>
            <w:tcW w:w="3969" w:type="dxa"/>
            <w:shd w:val="clear" w:color="auto" w:fill="auto"/>
          </w:tcPr>
          <w:p w:rsidR="007E3B9D" w:rsidRPr="00324EC7" w:rsidRDefault="00324EC7" w:rsidP="001D153B">
            <w:pPr>
              <w:pStyle w:val="a3"/>
              <w:shd w:val="clear" w:color="auto" w:fill="FFFFFF" w:themeFill="background1"/>
              <w:tabs>
                <w:tab w:val="left" w:pos="246"/>
              </w:tabs>
              <w:ind w:left="104"/>
              <w:rPr>
                <w:b/>
                <w:sz w:val="24"/>
                <w:szCs w:val="24"/>
              </w:rPr>
            </w:pPr>
            <w:r w:rsidRPr="00324EC7">
              <w:rPr>
                <w:b/>
                <w:sz w:val="24"/>
                <w:szCs w:val="24"/>
              </w:rPr>
              <w:t>«Движение первых»</w:t>
            </w:r>
          </w:p>
          <w:p w:rsidR="00324EC7" w:rsidRDefault="00324EC7" w:rsidP="001D153B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pos="246"/>
              </w:tabs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отрядного движения в МБДОУ</w:t>
            </w:r>
          </w:p>
        </w:tc>
      </w:tr>
    </w:tbl>
    <w:p w:rsidR="00431632" w:rsidRDefault="00177D3F" w:rsidP="00EF4A82">
      <w:pPr>
        <w:spacing w:after="0"/>
        <w:ind w:left="-142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316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0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632" w:rsidRPr="00DC1EFB">
        <w:rPr>
          <w:rFonts w:ascii="Times New Roman" w:hAnsi="Times New Roman" w:cs="Times New Roman"/>
          <w:b/>
          <w:sz w:val="24"/>
          <w:szCs w:val="24"/>
        </w:rPr>
        <w:t>Этапы и сроки реализации проекта</w:t>
      </w:r>
      <w:r w:rsidR="00995BDD">
        <w:rPr>
          <w:rFonts w:ascii="Times New Roman" w:hAnsi="Times New Roman" w:cs="Times New Roman"/>
          <w:b/>
          <w:sz w:val="24"/>
          <w:szCs w:val="24"/>
        </w:rPr>
        <w:t>. Содержание проекта</w:t>
      </w:r>
    </w:p>
    <w:tbl>
      <w:tblPr>
        <w:tblStyle w:val="a5"/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48"/>
        <w:gridCol w:w="1078"/>
        <w:gridCol w:w="1559"/>
        <w:gridCol w:w="2694"/>
        <w:gridCol w:w="1131"/>
        <w:gridCol w:w="1845"/>
        <w:gridCol w:w="709"/>
        <w:gridCol w:w="709"/>
      </w:tblGrid>
      <w:tr w:rsidR="007A1DCF" w:rsidTr="001155C8">
        <w:tc>
          <w:tcPr>
            <w:tcW w:w="448" w:type="dxa"/>
            <w:vMerge w:val="restart"/>
          </w:tcPr>
          <w:p w:rsidR="007A1DCF" w:rsidRPr="004C3B55" w:rsidRDefault="007A1DCF" w:rsidP="001D153B">
            <w:pPr>
              <w:jc w:val="both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№ п\</w:t>
            </w:r>
            <w:proofErr w:type="gramStart"/>
            <w:r w:rsidRPr="004C3B55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78" w:type="dxa"/>
            <w:vMerge w:val="restart"/>
          </w:tcPr>
          <w:p w:rsidR="007A1DCF" w:rsidRPr="004C3B55" w:rsidRDefault="007A1DCF" w:rsidP="001D153B">
            <w:pPr>
              <w:jc w:val="both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1559" w:type="dxa"/>
            <w:vMerge w:val="restart"/>
          </w:tcPr>
          <w:p w:rsidR="007A1DCF" w:rsidRPr="004C3B55" w:rsidRDefault="007A1DCF" w:rsidP="001D153B">
            <w:pPr>
              <w:jc w:val="both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Цель деятельности</w:t>
            </w:r>
          </w:p>
        </w:tc>
        <w:tc>
          <w:tcPr>
            <w:tcW w:w="2694" w:type="dxa"/>
            <w:vMerge w:val="restart"/>
          </w:tcPr>
          <w:p w:rsidR="007A1DCF" w:rsidRPr="004C3B55" w:rsidRDefault="007A1DCF" w:rsidP="001D153B">
            <w:pPr>
              <w:jc w:val="both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Содержание и методы деятельности</w:t>
            </w:r>
          </w:p>
        </w:tc>
        <w:tc>
          <w:tcPr>
            <w:tcW w:w="1131" w:type="dxa"/>
            <w:vMerge w:val="restart"/>
          </w:tcPr>
          <w:p w:rsidR="007A1DCF" w:rsidRPr="004C3B55" w:rsidRDefault="007A1DCF" w:rsidP="001D153B">
            <w:pPr>
              <w:jc w:val="both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Форма представление результатов</w:t>
            </w:r>
          </w:p>
        </w:tc>
        <w:tc>
          <w:tcPr>
            <w:tcW w:w="1845" w:type="dxa"/>
            <w:vMerge w:val="restart"/>
          </w:tcPr>
          <w:p w:rsidR="007A1DCF" w:rsidRPr="004C3B55" w:rsidRDefault="007A1DCF" w:rsidP="001D153B">
            <w:pPr>
              <w:jc w:val="both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Прогнозируемые результаты</w:t>
            </w:r>
          </w:p>
        </w:tc>
        <w:tc>
          <w:tcPr>
            <w:tcW w:w="1418" w:type="dxa"/>
            <w:gridSpan w:val="2"/>
          </w:tcPr>
          <w:p w:rsidR="007A1DCF" w:rsidRPr="004C3B55" w:rsidRDefault="007A1DCF" w:rsidP="001D153B">
            <w:pPr>
              <w:jc w:val="center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Сроки реализации</w:t>
            </w:r>
          </w:p>
        </w:tc>
      </w:tr>
      <w:tr w:rsidR="007A1DCF" w:rsidTr="001155C8">
        <w:tc>
          <w:tcPr>
            <w:tcW w:w="448" w:type="dxa"/>
            <w:vMerge/>
          </w:tcPr>
          <w:p w:rsidR="007A1DCF" w:rsidRPr="004C3B55" w:rsidRDefault="007A1DCF" w:rsidP="001D15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A1DCF" w:rsidRPr="004C3B55" w:rsidRDefault="007A1DCF" w:rsidP="001D15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1DCF" w:rsidRPr="004C3B55" w:rsidRDefault="007A1DCF" w:rsidP="001D15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A1DCF" w:rsidRPr="004C3B55" w:rsidRDefault="007A1DCF" w:rsidP="001D15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7A1DCF" w:rsidRPr="004C3B55" w:rsidRDefault="007A1DCF" w:rsidP="001D15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7A1DCF" w:rsidRPr="004C3B55" w:rsidRDefault="007A1DCF" w:rsidP="001D15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A1DCF" w:rsidRPr="004C3B55" w:rsidRDefault="007A1DCF" w:rsidP="001D153B">
            <w:pPr>
              <w:jc w:val="center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Дата начала</w:t>
            </w:r>
          </w:p>
        </w:tc>
        <w:tc>
          <w:tcPr>
            <w:tcW w:w="709" w:type="dxa"/>
          </w:tcPr>
          <w:p w:rsidR="007A1DCF" w:rsidRPr="004C3B55" w:rsidRDefault="007A1DCF" w:rsidP="001D153B">
            <w:pPr>
              <w:jc w:val="center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Дата окончания</w:t>
            </w:r>
          </w:p>
        </w:tc>
      </w:tr>
      <w:tr w:rsidR="00CE6230" w:rsidTr="001155C8">
        <w:tc>
          <w:tcPr>
            <w:tcW w:w="10173" w:type="dxa"/>
            <w:gridSpan w:val="8"/>
          </w:tcPr>
          <w:p w:rsidR="00CE6230" w:rsidRPr="00CE6230" w:rsidRDefault="00CE6230" w:rsidP="001D153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E6230">
              <w:rPr>
                <w:sz w:val="24"/>
                <w:szCs w:val="24"/>
              </w:rPr>
              <w:t>1–</w:t>
            </w:r>
            <w:proofErr w:type="spellStart"/>
            <w:r w:rsidRPr="00CE6230">
              <w:rPr>
                <w:sz w:val="24"/>
                <w:szCs w:val="24"/>
              </w:rPr>
              <w:t>ый</w:t>
            </w:r>
            <w:proofErr w:type="spellEnd"/>
            <w:r w:rsidRPr="00CE6230">
              <w:rPr>
                <w:sz w:val="24"/>
                <w:szCs w:val="24"/>
              </w:rPr>
              <w:t xml:space="preserve"> год (этап)  реализации проекта</w:t>
            </w:r>
          </w:p>
        </w:tc>
      </w:tr>
      <w:tr w:rsidR="00A14F49" w:rsidTr="001155C8">
        <w:tc>
          <w:tcPr>
            <w:tcW w:w="448" w:type="dxa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  <w:r w:rsidRPr="00CE6230">
              <w:rPr>
                <w:sz w:val="24"/>
                <w:szCs w:val="24"/>
              </w:rPr>
              <w:t>1.</w:t>
            </w:r>
          </w:p>
        </w:tc>
        <w:tc>
          <w:tcPr>
            <w:tcW w:w="1078" w:type="dxa"/>
            <w:vMerge w:val="restart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Организационно-подготовительный этап</w:t>
            </w:r>
          </w:p>
        </w:tc>
        <w:tc>
          <w:tcPr>
            <w:tcW w:w="1559" w:type="dxa"/>
            <w:vMerge w:val="restart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для реализации инновационного проекта</w:t>
            </w:r>
          </w:p>
        </w:tc>
        <w:tc>
          <w:tcPr>
            <w:tcW w:w="2694" w:type="dxa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проектной команды</w:t>
            </w:r>
          </w:p>
        </w:tc>
        <w:tc>
          <w:tcPr>
            <w:tcW w:w="1131" w:type="dxa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  <w:tc>
          <w:tcPr>
            <w:tcW w:w="1845" w:type="dxa"/>
            <w:vMerge w:val="restart"/>
          </w:tcPr>
          <w:p w:rsidR="00A14F49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14F49">
              <w:rPr>
                <w:sz w:val="24"/>
                <w:szCs w:val="24"/>
              </w:rPr>
              <w:t>Получено понимание работниками целей, задач, содержания инновационной деятельности</w:t>
            </w:r>
          </w:p>
          <w:p w:rsidR="00152F5B" w:rsidRPr="00CE6230" w:rsidRDefault="00E03ACE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52F5B">
              <w:rPr>
                <w:sz w:val="24"/>
                <w:szCs w:val="24"/>
              </w:rPr>
              <w:t>Проведен инст</w:t>
            </w:r>
            <w:r>
              <w:rPr>
                <w:sz w:val="24"/>
                <w:szCs w:val="24"/>
              </w:rPr>
              <w:t>р</w:t>
            </w:r>
            <w:r w:rsidR="00152F5B">
              <w:rPr>
                <w:sz w:val="24"/>
                <w:szCs w:val="24"/>
              </w:rPr>
              <w:t>уктивно-методический семинар</w:t>
            </w:r>
          </w:p>
        </w:tc>
        <w:tc>
          <w:tcPr>
            <w:tcW w:w="709" w:type="dxa"/>
          </w:tcPr>
          <w:p w:rsidR="00A14F49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14F49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A14F49" w:rsidTr="001155C8">
        <w:tc>
          <w:tcPr>
            <w:tcW w:w="448" w:type="dxa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  <w:r w:rsidRPr="00CE6230">
              <w:rPr>
                <w:sz w:val="24"/>
                <w:szCs w:val="24"/>
              </w:rPr>
              <w:t>2.</w:t>
            </w:r>
          </w:p>
        </w:tc>
        <w:tc>
          <w:tcPr>
            <w:tcW w:w="1078" w:type="dxa"/>
            <w:vMerge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нормативно-правовых документов и научно-методической литературы, опыта других регионов</w:t>
            </w:r>
          </w:p>
        </w:tc>
        <w:tc>
          <w:tcPr>
            <w:tcW w:w="1131" w:type="dxa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</w:p>
        </w:tc>
      </w:tr>
      <w:tr w:rsidR="00A14F49" w:rsidTr="001155C8">
        <w:tc>
          <w:tcPr>
            <w:tcW w:w="448" w:type="dxa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  <w:r w:rsidRPr="00CE6230">
              <w:rPr>
                <w:sz w:val="24"/>
                <w:szCs w:val="24"/>
              </w:rPr>
              <w:t>3.</w:t>
            </w:r>
          </w:p>
        </w:tc>
        <w:tc>
          <w:tcPr>
            <w:tcW w:w="1078" w:type="dxa"/>
            <w:vMerge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14F49" w:rsidRPr="00CE6230" w:rsidRDefault="00A14F49" w:rsidP="001D153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Разместить информацию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МБДОУ и на страничках в </w:t>
            </w:r>
            <w:r w:rsidR="00E03ACE">
              <w:rPr>
                <w:sz w:val="24"/>
                <w:szCs w:val="24"/>
              </w:rPr>
              <w:t>социальных сетях</w:t>
            </w:r>
          </w:p>
        </w:tc>
        <w:tc>
          <w:tcPr>
            <w:tcW w:w="1131" w:type="dxa"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информации, ссылки</w:t>
            </w:r>
          </w:p>
        </w:tc>
        <w:tc>
          <w:tcPr>
            <w:tcW w:w="1845" w:type="dxa"/>
            <w:vMerge/>
          </w:tcPr>
          <w:p w:rsidR="00A14F49" w:rsidRPr="00CE6230" w:rsidRDefault="00A14F49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4F49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14F49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152F5B" w:rsidTr="001155C8">
        <w:tc>
          <w:tcPr>
            <w:tcW w:w="448" w:type="dxa"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78" w:type="dxa"/>
            <w:vMerge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52F5B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деятельности по реализации проекта</w:t>
            </w:r>
          </w:p>
        </w:tc>
        <w:tc>
          <w:tcPr>
            <w:tcW w:w="1131" w:type="dxa"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5" w:type="dxa"/>
            <w:vMerge w:val="restart"/>
          </w:tcPr>
          <w:p w:rsidR="00152F5B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1.Выстроена работа по реализации  инновационного проекта в соответствии с планом</w:t>
            </w:r>
          </w:p>
          <w:p w:rsidR="00152F5B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2.Проведен анализ  на соответствие требованиям бережливой среды</w:t>
            </w:r>
          </w:p>
          <w:p w:rsidR="00152F5B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3.Разработана программа повышения квалификации</w:t>
            </w:r>
          </w:p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Проведены</w:t>
            </w:r>
            <w:proofErr w:type="gramEnd"/>
            <w:r>
              <w:rPr>
                <w:sz w:val="24"/>
                <w:szCs w:val="24"/>
              </w:rPr>
              <w:t xml:space="preserve"> семинары-практикум, педагогический совет</w:t>
            </w:r>
          </w:p>
        </w:tc>
        <w:tc>
          <w:tcPr>
            <w:tcW w:w="709" w:type="dxa"/>
          </w:tcPr>
          <w:p w:rsidR="00152F5B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709" w:type="dxa"/>
          </w:tcPr>
          <w:p w:rsidR="00152F5B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152F5B" w:rsidTr="001155C8">
        <w:tc>
          <w:tcPr>
            <w:tcW w:w="448" w:type="dxa"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78" w:type="dxa"/>
            <w:vMerge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52F5B" w:rsidRDefault="00152F5B" w:rsidP="001D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проблемные процессы, определить потери, провести анализ</w:t>
            </w:r>
          </w:p>
        </w:tc>
        <w:tc>
          <w:tcPr>
            <w:tcW w:w="1131" w:type="dxa"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</w:t>
            </w:r>
          </w:p>
        </w:tc>
        <w:tc>
          <w:tcPr>
            <w:tcW w:w="1845" w:type="dxa"/>
            <w:vMerge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52F5B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52F5B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152F5B" w:rsidTr="001155C8">
        <w:tc>
          <w:tcPr>
            <w:tcW w:w="448" w:type="dxa"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78" w:type="dxa"/>
            <w:vMerge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52F5B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диагностический инструментарий</w:t>
            </w:r>
          </w:p>
        </w:tc>
        <w:tc>
          <w:tcPr>
            <w:tcW w:w="1131" w:type="dxa"/>
          </w:tcPr>
          <w:p w:rsidR="00152F5B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1845" w:type="dxa"/>
          </w:tcPr>
          <w:p w:rsidR="00152F5B" w:rsidRPr="00CE6230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диагностические материалы</w:t>
            </w:r>
          </w:p>
        </w:tc>
        <w:tc>
          <w:tcPr>
            <w:tcW w:w="709" w:type="dxa"/>
          </w:tcPr>
          <w:p w:rsidR="00152F5B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52F5B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D5860" w:rsidTr="001155C8">
        <w:tc>
          <w:tcPr>
            <w:tcW w:w="448" w:type="dxa"/>
          </w:tcPr>
          <w:p w:rsidR="00DD5860" w:rsidRPr="00CE6230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78" w:type="dxa"/>
            <w:vMerge/>
          </w:tcPr>
          <w:p w:rsidR="00DD5860" w:rsidRPr="00CE6230" w:rsidRDefault="00DD5860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5860" w:rsidRPr="00CE6230" w:rsidRDefault="00DD5860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D5860" w:rsidRDefault="00DD5860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состав социальных партнеров с целью достижения результатов проекта</w:t>
            </w:r>
          </w:p>
        </w:tc>
        <w:tc>
          <w:tcPr>
            <w:tcW w:w="1131" w:type="dxa"/>
          </w:tcPr>
          <w:p w:rsidR="00DD5860" w:rsidRPr="00CE6230" w:rsidRDefault="00DD5860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взаимодействия</w:t>
            </w:r>
          </w:p>
        </w:tc>
        <w:tc>
          <w:tcPr>
            <w:tcW w:w="1845" w:type="dxa"/>
          </w:tcPr>
          <w:p w:rsidR="00DD5860" w:rsidRPr="00CE6230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Выстроенная система взаимодействия</w:t>
            </w:r>
          </w:p>
        </w:tc>
        <w:tc>
          <w:tcPr>
            <w:tcW w:w="709" w:type="dxa"/>
          </w:tcPr>
          <w:p w:rsidR="00DD5860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DD5860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D5860" w:rsidTr="001155C8">
        <w:tc>
          <w:tcPr>
            <w:tcW w:w="448" w:type="dxa"/>
          </w:tcPr>
          <w:p w:rsidR="00DD5860" w:rsidRPr="00CE6230" w:rsidRDefault="00152F5B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78" w:type="dxa"/>
            <w:vMerge/>
          </w:tcPr>
          <w:p w:rsidR="00DD5860" w:rsidRPr="00CE6230" w:rsidRDefault="00DD5860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5860" w:rsidRPr="00CE6230" w:rsidRDefault="00DD5860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D586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пространство для всех участников образовательного процесса</w:t>
            </w:r>
            <w:r w:rsidR="00DD5860">
              <w:rPr>
                <w:sz w:val="24"/>
                <w:szCs w:val="24"/>
              </w:rPr>
              <w:t xml:space="preserve"> на основе принципов бережливых технологий</w:t>
            </w:r>
          </w:p>
        </w:tc>
        <w:tc>
          <w:tcPr>
            <w:tcW w:w="1131" w:type="dxa"/>
          </w:tcPr>
          <w:p w:rsidR="00DD5860" w:rsidRPr="00CE6230" w:rsidRDefault="00E90E5F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Обновленное пространство (среда)</w:t>
            </w:r>
          </w:p>
        </w:tc>
        <w:tc>
          <w:tcPr>
            <w:tcW w:w="1845" w:type="dxa"/>
          </w:tcPr>
          <w:p w:rsidR="00DD5860" w:rsidRPr="00CE6230" w:rsidRDefault="001155C8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Создано обновленное пространство</w:t>
            </w:r>
            <w:r w:rsidR="00A14F49">
              <w:rPr>
                <w:sz w:val="24"/>
                <w:szCs w:val="24"/>
              </w:rPr>
              <w:t>, система навигации</w:t>
            </w:r>
          </w:p>
        </w:tc>
        <w:tc>
          <w:tcPr>
            <w:tcW w:w="709" w:type="dxa"/>
          </w:tcPr>
          <w:p w:rsidR="00DD5860" w:rsidRPr="00CE6230" w:rsidRDefault="00E90E5F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DD5860" w:rsidRPr="00CE6230" w:rsidRDefault="00E90E5F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56559C" w:rsidTr="001155C8">
        <w:tc>
          <w:tcPr>
            <w:tcW w:w="10173" w:type="dxa"/>
            <w:gridSpan w:val="8"/>
          </w:tcPr>
          <w:p w:rsidR="0056559C" w:rsidRPr="00CE6230" w:rsidRDefault="0056559C" w:rsidP="001D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6230">
              <w:rPr>
                <w:sz w:val="24"/>
                <w:szCs w:val="24"/>
              </w:rPr>
              <w:t>–</w:t>
            </w:r>
            <w:proofErr w:type="spellStart"/>
            <w:r w:rsidRPr="00CE6230">
              <w:rPr>
                <w:sz w:val="24"/>
                <w:szCs w:val="24"/>
              </w:rPr>
              <w:t>ый</w:t>
            </w:r>
            <w:proofErr w:type="spellEnd"/>
            <w:r w:rsidRPr="00CE6230">
              <w:rPr>
                <w:sz w:val="24"/>
                <w:szCs w:val="24"/>
              </w:rPr>
              <w:t xml:space="preserve"> год (этап)  реализации проекта</w:t>
            </w:r>
          </w:p>
        </w:tc>
      </w:tr>
      <w:tr w:rsidR="0074054E" w:rsidTr="00E90E5F">
        <w:tc>
          <w:tcPr>
            <w:tcW w:w="448" w:type="dxa"/>
          </w:tcPr>
          <w:p w:rsidR="0074054E" w:rsidRPr="00152F5B" w:rsidRDefault="0074054E" w:rsidP="001D153B">
            <w:pPr>
              <w:jc w:val="both"/>
              <w:rPr>
                <w:sz w:val="24"/>
                <w:szCs w:val="24"/>
              </w:rPr>
            </w:pPr>
            <w:r w:rsidRPr="00152F5B">
              <w:rPr>
                <w:sz w:val="24"/>
                <w:szCs w:val="24"/>
              </w:rPr>
              <w:t>1.</w:t>
            </w:r>
          </w:p>
        </w:tc>
        <w:tc>
          <w:tcPr>
            <w:tcW w:w="1078" w:type="dxa"/>
            <w:vMerge w:val="restart"/>
          </w:tcPr>
          <w:p w:rsidR="0074054E" w:rsidRDefault="0074054E" w:rsidP="001D153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Процессуальный этап</w:t>
            </w:r>
          </w:p>
          <w:p w:rsidR="0074054E" w:rsidRDefault="0074054E" w:rsidP="001D153B">
            <w:pPr>
              <w:ind w:left="33"/>
              <w:rPr>
                <w:sz w:val="24"/>
                <w:szCs w:val="24"/>
              </w:rPr>
            </w:pPr>
          </w:p>
          <w:p w:rsidR="0074054E" w:rsidRDefault="0074054E" w:rsidP="001D153B">
            <w:pPr>
              <w:ind w:left="33"/>
              <w:rPr>
                <w:sz w:val="24"/>
                <w:szCs w:val="24"/>
              </w:rPr>
            </w:pPr>
          </w:p>
          <w:p w:rsidR="0074054E" w:rsidRDefault="0074054E" w:rsidP="001D153B">
            <w:pPr>
              <w:ind w:left="33"/>
              <w:rPr>
                <w:sz w:val="24"/>
                <w:szCs w:val="24"/>
              </w:rPr>
            </w:pPr>
          </w:p>
          <w:p w:rsidR="0074054E" w:rsidRDefault="0074054E" w:rsidP="001D153B">
            <w:pPr>
              <w:ind w:left="33"/>
              <w:rPr>
                <w:sz w:val="24"/>
                <w:szCs w:val="24"/>
              </w:rPr>
            </w:pPr>
          </w:p>
          <w:p w:rsidR="0074054E" w:rsidRDefault="0074054E" w:rsidP="001D153B">
            <w:pPr>
              <w:ind w:left="33"/>
              <w:rPr>
                <w:sz w:val="24"/>
                <w:szCs w:val="24"/>
              </w:rPr>
            </w:pPr>
          </w:p>
          <w:p w:rsidR="0074054E" w:rsidRDefault="0074054E" w:rsidP="001D153B">
            <w:pPr>
              <w:ind w:left="3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4054E" w:rsidRDefault="0074054E" w:rsidP="001D153B">
            <w:pPr>
              <w:tabs>
                <w:tab w:val="left" w:pos="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инновационного проекта, проведение мониторинга эффективности реализации программных мероприятий</w:t>
            </w:r>
          </w:p>
          <w:p w:rsidR="0074054E" w:rsidRDefault="0074054E" w:rsidP="001D153B">
            <w:pPr>
              <w:tabs>
                <w:tab w:val="left" w:pos="500"/>
              </w:tabs>
              <w:rPr>
                <w:sz w:val="24"/>
                <w:szCs w:val="24"/>
              </w:rPr>
            </w:pPr>
          </w:p>
          <w:p w:rsidR="0074054E" w:rsidRDefault="0074054E" w:rsidP="001D153B">
            <w:pPr>
              <w:tabs>
                <w:tab w:val="left" w:pos="500"/>
              </w:tabs>
              <w:rPr>
                <w:sz w:val="24"/>
                <w:szCs w:val="24"/>
              </w:rPr>
            </w:pPr>
          </w:p>
          <w:p w:rsidR="0074054E" w:rsidRDefault="0074054E" w:rsidP="001D15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4054E" w:rsidRDefault="0074054E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Создать условия для реализации основных направлений  проекта</w:t>
            </w:r>
          </w:p>
          <w:p w:rsidR="0074054E" w:rsidRDefault="0074054E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4054E" w:rsidRDefault="0074054E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4054E" w:rsidRDefault="0074054E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4054E" w:rsidRDefault="0074054E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4054E" w:rsidRDefault="0074054E" w:rsidP="001D153B">
            <w:pPr>
              <w:ind w:left="33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1" w:type="dxa"/>
          </w:tcPr>
          <w:p w:rsidR="0074054E" w:rsidRPr="00E90E5F" w:rsidRDefault="0074054E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74054E" w:rsidRPr="00E90E5F" w:rsidRDefault="0074054E" w:rsidP="001D153B">
            <w:pPr>
              <w:jc w:val="both"/>
              <w:rPr>
                <w:sz w:val="24"/>
                <w:szCs w:val="24"/>
              </w:rPr>
            </w:pPr>
            <w:r w:rsidRPr="00E90E5F">
              <w:rPr>
                <w:sz w:val="24"/>
                <w:szCs w:val="24"/>
              </w:rPr>
              <w:t>1.Реализован проект согласно плану мероприятий</w:t>
            </w:r>
          </w:p>
          <w:p w:rsidR="0074054E" w:rsidRDefault="0074054E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90E5F">
              <w:rPr>
                <w:sz w:val="24"/>
                <w:szCs w:val="24"/>
              </w:rPr>
              <w:t>Создано единое инновационное пространство</w:t>
            </w:r>
          </w:p>
          <w:p w:rsidR="00B65A03" w:rsidRDefault="00B65A03" w:rsidP="001D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3.Сформированны</w:t>
            </w:r>
            <w:r w:rsidRPr="00B65A03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>ы</w:t>
            </w:r>
            <w:r w:rsidR="00B00606">
              <w:rPr>
                <w:sz w:val="24"/>
                <w:szCs w:val="24"/>
              </w:rPr>
              <w:t xml:space="preserve"> «береж</w:t>
            </w:r>
            <w:r w:rsidRPr="00B65A03">
              <w:rPr>
                <w:sz w:val="24"/>
                <w:szCs w:val="24"/>
              </w:rPr>
              <w:t xml:space="preserve">ливого </w:t>
            </w:r>
            <w:r w:rsidR="00B00606" w:rsidRPr="00B65A03">
              <w:rPr>
                <w:sz w:val="24"/>
                <w:szCs w:val="24"/>
              </w:rPr>
              <w:t>мышления</w:t>
            </w:r>
            <w:r w:rsidRPr="00B65A03">
              <w:rPr>
                <w:sz w:val="24"/>
                <w:szCs w:val="24"/>
              </w:rPr>
              <w:t>» у всех субъ</w:t>
            </w:r>
            <w:r>
              <w:rPr>
                <w:sz w:val="24"/>
                <w:szCs w:val="24"/>
              </w:rPr>
              <w:t>ектов образовательных отношений</w:t>
            </w:r>
          </w:p>
          <w:p w:rsidR="00B65A03" w:rsidRDefault="00B65A03" w:rsidP="001D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71C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Достигнуто взаимодействие</w:t>
            </w:r>
            <w:r w:rsidRPr="00E71C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системе «семья - детский сад»</w:t>
            </w:r>
          </w:p>
          <w:p w:rsidR="00B65A03" w:rsidRPr="00E90E5F" w:rsidRDefault="00B65A03" w:rsidP="001D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F7517">
              <w:rPr>
                <w:sz w:val="24"/>
                <w:szCs w:val="24"/>
              </w:rPr>
              <w:t xml:space="preserve"> </w:t>
            </w:r>
            <w:r w:rsidR="00FF7517">
              <w:rPr>
                <w:sz w:val="24"/>
                <w:szCs w:val="24"/>
              </w:rPr>
              <w:lastRenderedPageBreak/>
              <w:t>Продуктивное взаимодействие с социальными партнерами</w:t>
            </w:r>
          </w:p>
        </w:tc>
        <w:tc>
          <w:tcPr>
            <w:tcW w:w="709" w:type="dxa"/>
          </w:tcPr>
          <w:p w:rsidR="0074054E" w:rsidRPr="00FF7517" w:rsidRDefault="00FF7517" w:rsidP="001D153B">
            <w:pPr>
              <w:jc w:val="both"/>
              <w:rPr>
                <w:sz w:val="24"/>
                <w:szCs w:val="24"/>
              </w:rPr>
            </w:pPr>
            <w:r w:rsidRPr="00FF7517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709" w:type="dxa"/>
          </w:tcPr>
          <w:p w:rsidR="0074054E" w:rsidRPr="00FF7517" w:rsidRDefault="00FF7517" w:rsidP="001D153B">
            <w:pPr>
              <w:jc w:val="both"/>
              <w:rPr>
                <w:sz w:val="24"/>
                <w:szCs w:val="24"/>
              </w:rPr>
            </w:pPr>
            <w:r w:rsidRPr="00FF7517">
              <w:rPr>
                <w:sz w:val="24"/>
                <w:szCs w:val="24"/>
              </w:rPr>
              <w:t>2026</w:t>
            </w:r>
          </w:p>
        </w:tc>
      </w:tr>
      <w:tr w:rsidR="0074054E" w:rsidTr="00E90E5F">
        <w:tc>
          <w:tcPr>
            <w:tcW w:w="448" w:type="dxa"/>
          </w:tcPr>
          <w:p w:rsidR="0074054E" w:rsidRPr="00152F5B" w:rsidRDefault="0074054E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78" w:type="dxa"/>
            <w:vMerge/>
          </w:tcPr>
          <w:p w:rsidR="0074054E" w:rsidRDefault="0074054E" w:rsidP="001D153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054E" w:rsidRDefault="0074054E" w:rsidP="001D153B">
            <w:pPr>
              <w:tabs>
                <w:tab w:val="left" w:pos="50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4054E" w:rsidRDefault="0074054E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Корректировка мероприятий (плана) реализации проекта</w:t>
            </w:r>
          </w:p>
        </w:tc>
        <w:tc>
          <w:tcPr>
            <w:tcW w:w="1131" w:type="dxa"/>
          </w:tcPr>
          <w:p w:rsidR="0074054E" w:rsidRPr="00E90E5F" w:rsidRDefault="0074054E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Откорректированный план</w:t>
            </w:r>
          </w:p>
        </w:tc>
        <w:tc>
          <w:tcPr>
            <w:tcW w:w="1845" w:type="dxa"/>
            <w:vMerge/>
          </w:tcPr>
          <w:p w:rsidR="0074054E" w:rsidRPr="00E90E5F" w:rsidRDefault="0074054E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4054E" w:rsidRPr="00FF7517" w:rsidRDefault="00FF7517" w:rsidP="001D153B">
            <w:pPr>
              <w:jc w:val="both"/>
              <w:rPr>
                <w:sz w:val="24"/>
                <w:szCs w:val="24"/>
              </w:rPr>
            </w:pPr>
            <w:r w:rsidRPr="00FF751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74054E" w:rsidRPr="00FF7517" w:rsidRDefault="00FF7517" w:rsidP="001D153B">
            <w:pPr>
              <w:jc w:val="both"/>
              <w:rPr>
                <w:sz w:val="24"/>
                <w:szCs w:val="24"/>
              </w:rPr>
            </w:pPr>
            <w:r w:rsidRPr="00FF7517">
              <w:rPr>
                <w:sz w:val="24"/>
                <w:szCs w:val="24"/>
              </w:rPr>
              <w:t>2026</w:t>
            </w:r>
          </w:p>
        </w:tc>
      </w:tr>
      <w:tr w:rsidR="0074054E" w:rsidTr="00E90E5F">
        <w:tc>
          <w:tcPr>
            <w:tcW w:w="448" w:type="dxa"/>
          </w:tcPr>
          <w:p w:rsidR="0074054E" w:rsidRPr="00152F5B" w:rsidRDefault="0074054E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4054E" w:rsidRDefault="0074054E" w:rsidP="001D153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054E" w:rsidRDefault="0074054E" w:rsidP="001D153B">
            <w:pPr>
              <w:tabs>
                <w:tab w:val="left" w:pos="50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4054E" w:rsidRDefault="0074054E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Анализ промежуточных результатов</w:t>
            </w:r>
          </w:p>
        </w:tc>
        <w:tc>
          <w:tcPr>
            <w:tcW w:w="1131" w:type="dxa"/>
          </w:tcPr>
          <w:p w:rsidR="0074054E" w:rsidRDefault="0074054E" w:rsidP="001D15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845" w:type="dxa"/>
          </w:tcPr>
          <w:p w:rsidR="0074054E" w:rsidRPr="0074054E" w:rsidRDefault="0074054E" w:rsidP="001D153B">
            <w:pPr>
              <w:rPr>
                <w:sz w:val="24"/>
                <w:szCs w:val="24"/>
              </w:rPr>
            </w:pPr>
            <w:r w:rsidRPr="0074054E">
              <w:rPr>
                <w:sz w:val="24"/>
                <w:szCs w:val="24"/>
              </w:rPr>
              <w:t xml:space="preserve">Оптимизированы </w:t>
            </w:r>
            <w:r>
              <w:rPr>
                <w:sz w:val="24"/>
                <w:szCs w:val="24"/>
              </w:rPr>
              <w:t>процессы с использованием</w:t>
            </w:r>
            <w:r w:rsidRPr="0074054E">
              <w:rPr>
                <w:sz w:val="24"/>
                <w:szCs w:val="24"/>
              </w:rPr>
              <w:t xml:space="preserve"> бережливых технологий: процесс сбора, передачи и обработки информации, процесс взаимодействия педагога с воспитанниками, процесс адаптации воспитанников, процесс разработки образовательных программ и др.</w:t>
            </w:r>
          </w:p>
        </w:tc>
        <w:tc>
          <w:tcPr>
            <w:tcW w:w="709" w:type="dxa"/>
          </w:tcPr>
          <w:p w:rsidR="0074054E" w:rsidRPr="00FF7517" w:rsidRDefault="00FF7517" w:rsidP="001D153B">
            <w:pPr>
              <w:jc w:val="both"/>
              <w:rPr>
                <w:sz w:val="24"/>
                <w:szCs w:val="24"/>
              </w:rPr>
            </w:pPr>
            <w:r w:rsidRPr="00FF751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74054E" w:rsidRPr="00FF7517" w:rsidRDefault="00FF7517" w:rsidP="001D153B">
            <w:pPr>
              <w:jc w:val="both"/>
              <w:rPr>
                <w:sz w:val="24"/>
                <w:szCs w:val="24"/>
              </w:rPr>
            </w:pPr>
            <w:r w:rsidRPr="00FF7517">
              <w:rPr>
                <w:sz w:val="24"/>
                <w:szCs w:val="24"/>
              </w:rPr>
              <w:t>2026</w:t>
            </w:r>
          </w:p>
        </w:tc>
      </w:tr>
      <w:tr w:rsidR="0074054E" w:rsidTr="00E90E5F">
        <w:tc>
          <w:tcPr>
            <w:tcW w:w="448" w:type="dxa"/>
          </w:tcPr>
          <w:p w:rsidR="0074054E" w:rsidRPr="00152F5B" w:rsidRDefault="0074054E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78" w:type="dxa"/>
            <w:vMerge/>
          </w:tcPr>
          <w:p w:rsidR="0074054E" w:rsidRDefault="0074054E" w:rsidP="001D153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054E" w:rsidRDefault="0074054E" w:rsidP="001D153B">
            <w:pPr>
              <w:tabs>
                <w:tab w:val="left" w:pos="50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4054E" w:rsidRDefault="0074054E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Разработка и внедрение инновационных продуктов</w:t>
            </w:r>
          </w:p>
        </w:tc>
        <w:tc>
          <w:tcPr>
            <w:tcW w:w="1131" w:type="dxa"/>
          </w:tcPr>
          <w:p w:rsidR="0074054E" w:rsidRPr="00B65A03" w:rsidRDefault="0074054E" w:rsidP="001D153B">
            <w:pPr>
              <w:jc w:val="both"/>
              <w:rPr>
                <w:sz w:val="24"/>
                <w:szCs w:val="24"/>
              </w:rPr>
            </w:pPr>
            <w:r w:rsidRPr="00B65A03">
              <w:rPr>
                <w:sz w:val="24"/>
                <w:szCs w:val="24"/>
              </w:rPr>
              <w:t>Инновационные продукты</w:t>
            </w:r>
          </w:p>
        </w:tc>
        <w:tc>
          <w:tcPr>
            <w:tcW w:w="1845" w:type="dxa"/>
          </w:tcPr>
          <w:p w:rsidR="0074054E" w:rsidRDefault="00FF7517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65A03" w:rsidRPr="00B65A03">
              <w:rPr>
                <w:sz w:val="24"/>
                <w:szCs w:val="24"/>
              </w:rPr>
              <w:t>Разработаны методически разработки, пособия, авторские игры и мультимедийные продукты</w:t>
            </w:r>
          </w:p>
          <w:p w:rsidR="00FF7517" w:rsidRPr="00B65A03" w:rsidRDefault="00FF7517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 доступ и открытость информации о реализации проекта и его продуктах</w:t>
            </w:r>
          </w:p>
        </w:tc>
        <w:tc>
          <w:tcPr>
            <w:tcW w:w="709" w:type="dxa"/>
          </w:tcPr>
          <w:p w:rsidR="0074054E" w:rsidRPr="00FF7517" w:rsidRDefault="00FF7517" w:rsidP="001D153B">
            <w:pPr>
              <w:jc w:val="both"/>
              <w:rPr>
                <w:sz w:val="24"/>
                <w:szCs w:val="24"/>
              </w:rPr>
            </w:pPr>
            <w:r w:rsidRPr="00FF751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74054E" w:rsidRPr="00FF7517" w:rsidRDefault="00FF7517" w:rsidP="001D153B">
            <w:pPr>
              <w:jc w:val="both"/>
              <w:rPr>
                <w:sz w:val="24"/>
                <w:szCs w:val="24"/>
              </w:rPr>
            </w:pPr>
            <w:r w:rsidRPr="00FF7517">
              <w:rPr>
                <w:sz w:val="24"/>
                <w:szCs w:val="24"/>
              </w:rPr>
              <w:t>2026</w:t>
            </w:r>
          </w:p>
        </w:tc>
      </w:tr>
      <w:tr w:rsidR="00B65A03" w:rsidTr="00E90E5F">
        <w:tc>
          <w:tcPr>
            <w:tcW w:w="448" w:type="dxa"/>
          </w:tcPr>
          <w:p w:rsidR="00B65A03" w:rsidRDefault="00B65A03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78" w:type="dxa"/>
          </w:tcPr>
          <w:p w:rsidR="00B65A03" w:rsidRDefault="00B65A03" w:rsidP="001D153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5A03" w:rsidRDefault="00B65A03" w:rsidP="001D153B">
            <w:pPr>
              <w:tabs>
                <w:tab w:val="left" w:pos="50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65A03" w:rsidRDefault="00FF7517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Организовано повышение квалификации сотрудников</w:t>
            </w:r>
          </w:p>
        </w:tc>
        <w:tc>
          <w:tcPr>
            <w:tcW w:w="1131" w:type="dxa"/>
          </w:tcPr>
          <w:p w:rsidR="00B65A03" w:rsidRPr="00FF7517" w:rsidRDefault="00FF7517" w:rsidP="001D153B">
            <w:pPr>
              <w:jc w:val="both"/>
              <w:rPr>
                <w:sz w:val="24"/>
                <w:szCs w:val="24"/>
              </w:rPr>
            </w:pPr>
            <w:r w:rsidRPr="00FF7517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845" w:type="dxa"/>
          </w:tcPr>
          <w:p w:rsidR="00B65A03" w:rsidRPr="00FF7517" w:rsidRDefault="00FF7517" w:rsidP="001D153B">
            <w:pPr>
              <w:jc w:val="both"/>
              <w:rPr>
                <w:sz w:val="24"/>
                <w:szCs w:val="24"/>
              </w:rPr>
            </w:pPr>
            <w:r w:rsidRPr="00FF7517">
              <w:rPr>
                <w:sz w:val="24"/>
                <w:szCs w:val="24"/>
              </w:rPr>
              <w:t xml:space="preserve">Сформирована культура непрерывного совершенствования. </w:t>
            </w:r>
          </w:p>
        </w:tc>
        <w:tc>
          <w:tcPr>
            <w:tcW w:w="709" w:type="dxa"/>
          </w:tcPr>
          <w:p w:rsidR="00B65A03" w:rsidRDefault="00B65A03" w:rsidP="001D15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65A03" w:rsidRDefault="00B65A03" w:rsidP="001D153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5149F" w:rsidTr="001155C8">
        <w:tc>
          <w:tcPr>
            <w:tcW w:w="10173" w:type="dxa"/>
            <w:gridSpan w:val="8"/>
          </w:tcPr>
          <w:p w:rsidR="0035149F" w:rsidRDefault="0035149F" w:rsidP="001D15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6230">
              <w:rPr>
                <w:sz w:val="24"/>
                <w:szCs w:val="24"/>
              </w:rPr>
              <w:t>–</w:t>
            </w:r>
            <w:proofErr w:type="spellStart"/>
            <w:r w:rsidRPr="00CE6230">
              <w:rPr>
                <w:sz w:val="24"/>
                <w:szCs w:val="24"/>
              </w:rPr>
              <w:t>ый</w:t>
            </w:r>
            <w:proofErr w:type="spellEnd"/>
            <w:r w:rsidRPr="00CE6230">
              <w:rPr>
                <w:sz w:val="24"/>
                <w:szCs w:val="24"/>
              </w:rPr>
              <w:t xml:space="preserve"> год (этап)  реализации проекта</w:t>
            </w:r>
          </w:p>
        </w:tc>
      </w:tr>
      <w:tr w:rsidR="00DC760A" w:rsidTr="00B65A03">
        <w:tc>
          <w:tcPr>
            <w:tcW w:w="448" w:type="dxa"/>
          </w:tcPr>
          <w:p w:rsidR="00DC760A" w:rsidRPr="00842A15" w:rsidRDefault="00DC760A" w:rsidP="001D153B">
            <w:pPr>
              <w:jc w:val="both"/>
              <w:rPr>
                <w:sz w:val="24"/>
                <w:szCs w:val="24"/>
              </w:rPr>
            </w:pPr>
            <w:r w:rsidRPr="00842A15">
              <w:rPr>
                <w:sz w:val="24"/>
                <w:szCs w:val="24"/>
              </w:rPr>
              <w:t>1.</w:t>
            </w:r>
          </w:p>
        </w:tc>
        <w:tc>
          <w:tcPr>
            <w:tcW w:w="1078" w:type="dxa"/>
            <w:vMerge w:val="restart"/>
          </w:tcPr>
          <w:p w:rsidR="00DC760A" w:rsidRPr="00061BE5" w:rsidRDefault="00DC760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этап</w:t>
            </w:r>
          </w:p>
        </w:tc>
        <w:tc>
          <w:tcPr>
            <w:tcW w:w="1559" w:type="dxa"/>
            <w:vMerge w:val="restart"/>
          </w:tcPr>
          <w:p w:rsidR="00DC760A" w:rsidRDefault="00DC760A" w:rsidP="001D153B">
            <w:pPr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Обработка данных, соотнесение результатов с </w:t>
            </w:r>
            <w:r>
              <w:rPr>
                <w:sz w:val="24"/>
                <w:szCs w:val="24"/>
              </w:rPr>
              <w:lastRenderedPageBreak/>
              <w:t>поставленными целями, анализ результатов, оформление результатов реализации инновационного проекта</w:t>
            </w:r>
          </w:p>
        </w:tc>
        <w:tc>
          <w:tcPr>
            <w:tcW w:w="2694" w:type="dxa"/>
          </w:tcPr>
          <w:p w:rsidR="00DC760A" w:rsidRPr="00A72E84" w:rsidRDefault="00DC760A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Создание алгоритма применения </w:t>
            </w:r>
            <w:r w:rsidRPr="003C6A4E">
              <w:rPr>
                <w:sz w:val="24"/>
                <w:szCs w:val="24"/>
              </w:rPr>
              <w:t>«бережливых технологий</w:t>
            </w:r>
            <w:r>
              <w:rPr>
                <w:sz w:val="24"/>
                <w:szCs w:val="24"/>
              </w:rPr>
              <w:t>»</w:t>
            </w:r>
            <w:r w:rsidRPr="003C6A4E">
              <w:rPr>
                <w:sz w:val="24"/>
                <w:szCs w:val="24"/>
              </w:rPr>
              <w:t xml:space="preserve"> в МБДОУ</w:t>
            </w:r>
          </w:p>
        </w:tc>
        <w:tc>
          <w:tcPr>
            <w:tcW w:w="1131" w:type="dxa"/>
          </w:tcPr>
          <w:p w:rsidR="00DC760A" w:rsidRPr="003C6A4E" w:rsidRDefault="00DC760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</w:p>
        </w:tc>
        <w:tc>
          <w:tcPr>
            <w:tcW w:w="1845" w:type="dxa"/>
          </w:tcPr>
          <w:p w:rsidR="00DC760A" w:rsidRPr="003C6A4E" w:rsidRDefault="00DC760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Имеется о</w:t>
            </w:r>
            <w:r w:rsidRPr="003C6A4E">
              <w:rPr>
                <w:sz w:val="24"/>
                <w:szCs w:val="24"/>
              </w:rPr>
              <w:t>тработанная система действий</w:t>
            </w:r>
          </w:p>
        </w:tc>
        <w:tc>
          <w:tcPr>
            <w:tcW w:w="709" w:type="dxa"/>
          </w:tcPr>
          <w:p w:rsidR="00DC760A" w:rsidRPr="00842A15" w:rsidRDefault="00842A15" w:rsidP="001D153B">
            <w:pPr>
              <w:jc w:val="both"/>
              <w:rPr>
                <w:sz w:val="24"/>
                <w:szCs w:val="24"/>
              </w:rPr>
            </w:pPr>
            <w:r w:rsidRPr="00842A15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DC760A" w:rsidRPr="00842A15" w:rsidRDefault="00842A15" w:rsidP="001D153B">
            <w:pPr>
              <w:jc w:val="both"/>
              <w:rPr>
                <w:sz w:val="24"/>
                <w:szCs w:val="24"/>
              </w:rPr>
            </w:pPr>
            <w:r w:rsidRPr="00842A15">
              <w:rPr>
                <w:sz w:val="24"/>
                <w:szCs w:val="24"/>
              </w:rPr>
              <w:t>2027</w:t>
            </w:r>
          </w:p>
        </w:tc>
      </w:tr>
      <w:tr w:rsidR="00DC760A" w:rsidTr="00B65A03">
        <w:tc>
          <w:tcPr>
            <w:tcW w:w="448" w:type="dxa"/>
          </w:tcPr>
          <w:p w:rsidR="00DC760A" w:rsidRPr="00842A15" w:rsidRDefault="00DC760A" w:rsidP="001D153B">
            <w:pPr>
              <w:jc w:val="both"/>
              <w:rPr>
                <w:sz w:val="24"/>
                <w:szCs w:val="24"/>
              </w:rPr>
            </w:pPr>
            <w:r w:rsidRPr="00842A15">
              <w:rPr>
                <w:sz w:val="24"/>
                <w:szCs w:val="24"/>
              </w:rPr>
              <w:t>2.</w:t>
            </w:r>
          </w:p>
        </w:tc>
        <w:tc>
          <w:tcPr>
            <w:tcW w:w="1078" w:type="dxa"/>
            <w:vMerge/>
          </w:tcPr>
          <w:p w:rsidR="00DC760A" w:rsidRPr="00061BE5" w:rsidRDefault="00DC760A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760A" w:rsidRDefault="00DC760A" w:rsidP="001D153B">
            <w:pPr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DC760A" w:rsidRPr="00A72E84" w:rsidRDefault="00DC760A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Итоговые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диагностические мероприятия</w:t>
            </w:r>
          </w:p>
        </w:tc>
        <w:tc>
          <w:tcPr>
            <w:tcW w:w="1131" w:type="dxa"/>
          </w:tcPr>
          <w:p w:rsidR="00DC760A" w:rsidRPr="00842A15" w:rsidRDefault="00842A15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</w:t>
            </w:r>
            <w:r>
              <w:rPr>
                <w:sz w:val="24"/>
                <w:szCs w:val="24"/>
              </w:rPr>
              <w:lastRenderedPageBreak/>
              <w:t>ринг</w:t>
            </w:r>
          </w:p>
        </w:tc>
        <w:tc>
          <w:tcPr>
            <w:tcW w:w="1845" w:type="dxa"/>
          </w:tcPr>
          <w:p w:rsidR="00DC760A" w:rsidRDefault="00DC760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DC760A">
              <w:rPr>
                <w:sz w:val="24"/>
                <w:szCs w:val="24"/>
              </w:rPr>
              <w:t xml:space="preserve">Выявлена </w:t>
            </w:r>
            <w:r w:rsidRPr="00DC760A">
              <w:rPr>
                <w:sz w:val="24"/>
                <w:szCs w:val="24"/>
              </w:rPr>
              <w:lastRenderedPageBreak/>
              <w:t>степень удовлетворенности участников проекта его результатами</w:t>
            </w:r>
          </w:p>
          <w:p w:rsidR="00DC760A" w:rsidRPr="00DC760A" w:rsidRDefault="00B00606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C760A">
              <w:rPr>
                <w:sz w:val="24"/>
                <w:szCs w:val="24"/>
              </w:rPr>
              <w:t>Проведена оценка эффективности реализации проекта</w:t>
            </w:r>
            <w:r w:rsidR="00842A1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C760A" w:rsidRPr="00842A15" w:rsidRDefault="00842A15" w:rsidP="001D153B">
            <w:pPr>
              <w:jc w:val="both"/>
              <w:rPr>
                <w:sz w:val="24"/>
                <w:szCs w:val="24"/>
              </w:rPr>
            </w:pPr>
            <w:r w:rsidRPr="00842A15">
              <w:rPr>
                <w:sz w:val="24"/>
                <w:szCs w:val="24"/>
              </w:rPr>
              <w:lastRenderedPageBreak/>
              <w:t>2026</w:t>
            </w:r>
          </w:p>
        </w:tc>
        <w:tc>
          <w:tcPr>
            <w:tcW w:w="709" w:type="dxa"/>
          </w:tcPr>
          <w:p w:rsidR="00DC760A" w:rsidRPr="00842A15" w:rsidRDefault="00842A15" w:rsidP="001D153B">
            <w:pPr>
              <w:jc w:val="both"/>
              <w:rPr>
                <w:sz w:val="24"/>
                <w:szCs w:val="24"/>
              </w:rPr>
            </w:pPr>
            <w:r w:rsidRPr="00842A15">
              <w:rPr>
                <w:sz w:val="24"/>
                <w:szCs w:val="24"/>
              </w:rPr>
              <w:t>2027</w:t>
            </w:r>
          </w:p>
        </w:tc>
      </w:tr>
      <w:tr w:rsidR="00DC760A" w:rsidTr="00B65A03">
        <w:tc>
          <w:tcPr>
            <w:tcW w:w="448" w:type="dxa"/>
          </w:tcPr>
          <w:p w:rsidR="00DC760A" w:rsidRPr="00842A15" w:rsidRDefault="00DC760A" w:rsidP="001D153B">
            <w:pPr>
              <w:jc w:val="both"/>
              <w:rPr>
                <w:sz w:val="24"/>
                <w:szCs w:val="24"/>
              </w:rPr>
            </w:pPr>
            <w:r w:rsidRPr="00842A1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078" w:type="dxa"/>
            <w:vMerge/>
          </w:tcPr>
          <w:p w:rsidR="00DC760A" w:rsidRPr="00061BE5" w:rsidRDefault="00DC760A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760A" w:rsidRDefault="00DC760A" w:rsidP="001D153B">
            <w:pPr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:rsidR="00DC760A" w:rsidRPr="00A72E84" w:rsidRDefault="00842A15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Обобщение результатов и подготовка аналитических документов</w:t>
            </w:r>
          </w:p>
        </w:tc>
        <w:tc>
          <w:tcPr>
            <w:tcW w:w="1131" w:type="dxa"/>
          </w:tcPr>
          <w:p w:rsidR="00DC760A" w:rsidRDefault="00842A15" w:rsidP="001D153B">
            <w:pPr>
              <w:jc w:val="both"/>
              <w:rPr>
                <w:b/>
                <w:sz w:val="24"/>
                <w:szCs w:val="24"/>
              </w:rPr>
            </w:pPr>
            <w:r w:rsidRPr="00842A15">
              <w:rPr>
                <w:sz w:val="24"/>
                <w:szCs w:val="24"/>
              </w:rPr>
              <w:t>Итоговый отчет</w:t>
            </w:r>
            <w:r>
              <w:rPr>
                <w:sz w:val="24"/>
                <w:szCs w:val="24"/>
              </w:rPr>
              <w:t>, инновационные продукты</w:t>
            </w:r>
          </w:p>
        </w:tc>
        <w:tc>
          <w:tcPr>
            <w:tcW w:w="1845" w:type="dxa"/>
          </w:tcPr>
          <w:p w:rsidR="00DC760A" w:rsidRDefault="00842A15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42A15">
              <w:rPr>
                <w:sz w:val="24"/>
                <w:szCs w:val="24"/>
              </w:rPr>
              <w:t>Разработаны качественные инновационные продукты</w:t>
            </w:r>
          </w:p>
          <w:p w:rsidR="00842A15" w:rsidRPr="00842A15" w:rsidRDefault="00842A15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Транслирован положительный опыт внедрения бережливых технологий</w:t>
            </w:r>
          </w:p>
        </w:tc>
        <w:tc>
          <w:tcPr>
            <w:tcW w:w="709" w:type="dxa"/>
          </w:tcPr>
          <w:p w:rsidR="00DC760A" w:rsidRPr="00842A15" w:rsidRDefault="00842A15" w:rsidP="001D153B">
            <w:pPr>
              <w:jc w:val="both"/>
              <w:rPr>
                <w:sz w:val="24"/>
                <w:szCs w:val="24"/>
              </w:rPr>
            </w:pPr>
            <w:r w:rsidRPr="00842A15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DC760A" w:rsidRPr="00842A15" w:rsidRDefault="00842A15" w:rsidP="001D153B">
            <w:pPr>
              <w:jc w:val="both"/>
              <w:rPr>
                <w:sz w:val="24"/>
                <w:szCs w:val="24"/>
              </w:rPr>
            </w:pPr>
            <w:r w:rsidRPr="00842A15">
              <w:rPr>
                <w:sz w:val="24"/>
                <w:szCs w:val="24"/>
              </w:rPr>
              <w:t>2027</w:t>
            </w:r>
          </w:p>
        </w:tc>
      </w:tr>
    </w:tbl>
    <w:p w:rsidR="00842A15" w:rsidRPr="001D153B" w:rsidRDefault="00B00606" w:rsidP="00EF4A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В ходе работы по данной теме в соответствии с поставленными целями и задачами </w:t>
      </w:r>
      <w:r w:rsidR="00751E33" w:rsidRPr="001D153B">
        <w:rPr>
          <w:rFonts w:ascii="Times New Roman" w:hAnsi="Times New Roman" w:cs="Times New Roman"/>
          <w:sz w:val="28"/>
          <w:szCs w:val="24"/>
        </w:rPr>
        <w:t xml:space="preserve">будут изучены </w:t>
      </w:r>
      <w:r w:rsidR="00A8218D" w:rsidRPr="001D153B">
        <w:rPr>
          <w:rFonts w:ascii="Times New Roman" w:hAnsi="Times New Roman" w:cs="Times New Roman"/>
          <w:sz w:val="28"/>
          <w:szCs w:val="24"/>
        </w:rPr>
        <w:t xml:space="preserve">несколько направлений </w:t>
      </w:r>
      <w:r w:rsidR="00751E33" w:rsidRPr="001D153B">
        <w:rPr>
          <w:rFonts w:ascii="Times New Roman" w:hAnsi="Times New Roman" w:cs="Times New Roman"/>
          <w:sz w:val="28"/>
          <w:szCs w:val="24"/>
        </w:rPr>
        <w:t xml:space="preserve">с точки зрения </w:t>
      </w:r>
      <w:r w:rsidR="00A8218D" w:rsidRPr="001D153B">
        <w:rPr>
          <w:rFonts w:ascii="Times New Roman" w:hAnsi="Times New Roman" w:cs="Times New Roman"/>
          <w:sz w:val="28"/>
          <w:szCs w:val="24"/>
        </w:rPr>
        <w:t xml:space="preserve">философии </w:t>
      </w:r>
      <w:r w:rsidR="004D749F" w:rsidRPr="001D153B">
        <w:rPr>
          <w:rFonts w:ascii="Times New Roman" w:hAnsi="Times New Roman" w:cs="Times New Roman"/>
          <w:sz w:val="28"/>
          <w:szCs w:val="24"/>
        </w:rPr>
        <w:t xml:space="preserve">Кайдзен </w:t>
      </w:r>
      <w:r w:rsidR="00A8218D" w:rsidRPr="001D153B">
        <w:rPr>
          <w:rFonts w:ascii="Times New Roman" w:hAnsi="Times New Roman" w:cs="Times New Roman"/>
          <w:sz w:val="28"/>
          <w:szCs w:val="24"/>
        </w:rPr>
        <w:t>и ценностных установок бережливого производства.</w:t>
      </w:r>
    </w:p>
    <w:tbl>
      <w:tblPr>
        <w:tblStyle w:val="a5"/>
        <w:tblpPr w:leftFromText="180" w:rightFromText="180" w:vertAnchor="text" w:horzAnchor="margin" w:tblpX="-176" w:tblpY="533"/>
        <w:tblW w:w="10173" w:type="dxa"/>
        <w:tblLook w:val="04A0" w:firstRow="1" w:lastRow="0" w:firstColumn="1" w:lastColumn="0" w:noHBand="0" w:noVBand="1"/>
      </w:tblPr>
      <w:tblGrid>
        <w:gridCol w:w="534"/>
        <w:gridCol w:w="2585"/>
        <w:gridCol w:w="2977"/>
        <w:gridCol w:w="4077"/>
      </w:tblGrid>
      <w:tr w:rsidR="00842A15" w:rsidTr="00842A15">
        <w:tc>
          <w:tcPr>
            <w:tcW w:w="534" w:type="dxa"/>
          </w:tcPr>
          <w:p w:rsidR="00842A15" w:rsidRDefault="00842A15" w:rsidP="001D153B">
            <w:pPr>
              <w:ind w:left="-1701" w:firstLine="170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585" w:type="dxa"/>
          </w:tcPr>
          <w:p w:rsidR="00842A15" w:rsidRDefault="00842A15" w:rsidP="001D153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Направление деятельности</w:t>
            </w:r>
          </w:p>
        </w:tc>
        <w:tc>
          <w:tcPr>
            <w:tcW w:w="2977" w:type="dxa"/>
          </w:tcPr>
          <w:p w:rsidR="00842A15" w:rsidRDefault="00842A15" w:rsidP="001D153B">
            <w:pPr>
              <w:ind w:left="-1701" w:firstLine="170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Цель </w:t>
            </w:r>
          </w:p>
          <w:p w:rsidR="00842A15" w:rsidRDefault="00842A15" w:rsidP="001D153B">
            <w:pPr>
              <w:ind w:left="-1701" w:firstLine="170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Применительно к ДО</w:t>
            </w:r>
          </w:p>
        </w:tc>
        <w:tc>
          <w:tcPr>
            <w:tcW w:w="4077" w:type="dxa"/>
          </w:tcPr>
          <w:p w:rsidR="00842A15" w:rsidRDefault="00842A15" w:rsidP="001D153B">
            <w:pPr>
              <w:ind w:left="-1701" w:firstLine="170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Форма</w:t>
            </w:r>
          </w:p>
          <w:p w:rsidR="00842A15" w:rsidRDefault="00842A15" w:rsidP="001D153B">
            <w:pPr>
              <w:ind w:left="-1701" w:firstLine="170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применения в ДОУ</w:t>
            </w:r>
          </w:p>
        </w:tc>
      </w:tr>
      <w:tr w:rsidR="00842A15" w:rsidTr="00842A15">
        <w:tc>
          <w:tcPr>
            <w:tcW w:w="534" w:type="dxa"/>
          </w:tcPr>
          <w:p w:rsidR="00842A15" w:rsidRDefault="00842A15" w:rsidP="001D153B">
            <w:pPr>
              <w:ind w:left="-1701" w:firstLine="170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85" w:type="dxa"/>
          </w:tcPr>
          <w:p w:rsidR="00842A15" w:rsidRDefault="00842A15" w:rsidP="001D153B">
            <w:pPr>
              <w:ind w:left="33"/>
              <w:rPr>
                <w:sz w:val="24"/>
                <w:szCs w:val="24"/>
              </w:rPr>
            </w:pPr>
            <w:r w:rsidRPr="00061BE5">
              <w:rPr>
                <w:sz w:val="24"/>
                <w:szCs w:val="24"/>
              </w:rPr>
              <w:t xml:space="preserve">Защита </w:t>
            </w:r>
          </w:p>
          <w:p w:rsidR="00842A15" w:rsidRDefault="00842A15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BE5">
              <w:rPr>
                <w:sz w:val="24"/>
                <w:szCs w:val="24"/>
              </w:rPr>
              <w:t>окружающей среды</w:t>
            </w:r>
          </w:p>
        </w:tc>
        <w:tc>
          <w:tcPr>
            <w:tcW w:w="2977" w:type="dxa"/>
          </w:tcPr>
          <w:p w:rsidR="00842A15" w:rsidRDefault="00842A15" w:rsidP="001D153B">
            <w:pPr>
              <w:tabs>
                <w:tab w:val="left" w:pos="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гуманного отношения к природе, </w:t>
            </w:r>
          </w:p>
          <w:p w:rsidR="00842A15" w:rsidRDefault="00842A15" w:rsidP="001D153B">
            <w:pPr>
              <w:rPr>
                <w:sz w:val="24"/>
                <w:szCs w:val="24"/>
              </w:rPr>
            </w:pPr>
          </w:p>
          <w:p w:rsidR="00842A15" w:rsidRDefault="00842A15" w:rsidP="001D15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любви к родному краю через развитие нравственно-патриотических качеств: желание сохранять ресурсы родного края.</w:t>
            </w:r>
          </w:p>
        </w:tc>
        <w:tc>
          <w:tcPr>
            <w:tcW w:w="4077" w:type="dxa"/>
          </w:tcPr>
          <w:p w:rsidR="00842A15" w:rsidRDefault="005D7F67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842A15">
              <w:rPr>
                <w:color w:val="000000"/>
                <w:sz w:val="24"/>
                <w:szCs w:val="24"/>
                <w:shd w:val="clear" w:color="auto" w:fill="FFFFFF"/>
              </w:rPr>
              <w:t>Природоохранные акции:</w:t>
            </w:r>
          </w:p>
          <w:p w:rsidR="00842A15" w:rsidRDefault="00842A15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«Посади дерево»</w:t>
            </w:r>
          </w:p>
          <w:p w:rsidR="00842A15" w:rsidRDefault="00842A15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«Украсим землю цветами»</w:t>
            </w:r>
          </w:p>
          <w:p w:rsidR="00842A15" w:rsidRDefault="00842A15" w:rsidP="001D153B">
            <w:pPr>
              <w:tabs>
                <w:tab w:val="left" w:pos="153"/>
              </w:tabs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«Поможем птицам пережить зиму»</w:t>
            </w:r>
          </w:p>
          <w:p w:rsidR="00842A15" w:rsidRDefault="00842A15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«Дары природы»</w:t>
            </w:r>
          </w:p>
          <w:p w:rsidR="005D7F67" w:rsidRDefault="005D7F67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Социальные акции:</w:t>
            </w:r>
          </w:p>
          <w:p w:rsidR="005D7F67" w:rsidRDefault="005D7F67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«Спасти и сохранить»</w:t>
            </w:r>
          </w:p>
          <w:p w:rsidR="005D7F67" w:rsidRDefault="005D7F67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«Спасаем деревья с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Эколятами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D7F67" w:rsidRDefault="005D7F67" w:rsidP="001D153B">
            <w:pPr>
              <w:ind w:left="3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«Батарейка соберись»</w:t>
            </w:r>
          </w:p>
          <w:p w:rsidR="00842A15" w:rsidRDefault="005D7F67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842A15">
              <w:rPr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бразовательный проект «Наш дом </w:t>
            </w:r>
            <w:r w:rsidR="00842A15">
              <w:rPr>
                <w:color w:val="000000"/>
                <w:sz w:val="24"/>
                <w:szCs w:val="24"/>
                <w:shd w:val="clear" w:color="auto" w:fill="FFFFFF"/>
              </w:rPr>
              <w:t xml:space="preserve"> Север»</w:t>
            </w:r>
          </w:p>
          <w:p w:rsidR="005D7F67" w:rsidRDefault="005D7F67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 Движение первых</w:t>
            </w:r>
          </w:p>
          <w:p w:rsidR="005D7F67" w:rsidRDefault="005D7F67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sz w:val="24"/>
                <w:szCs w:val="24"/>
                <w:shd w:val="clear" w:color="auto" w:fill="FFFFFF"/>
              </w:rPr>
              <w:t xml:space="preserve"> Проект «Школа бережливости»</w:t>
            </w:r>
          </w:p>
        </w:tc>
      </w:tr>
      <w:tr w:rsidR="00842A15" w:rsidTr="00842A15">
        <w:tc>
          <w:tcPr>
            <w:tcW w:w="534" w:type="dxa"/>
          </w:tcPr>
          <w:p w:rsidR="00842A15" w:rsidRDefault="00842A15" w:rsidP="001D153B">
            <w:pPr>
              <w:ind w:left="-1701" w:firstLine="17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85" w:type="dxa"/>
          </w:tcPr>
          <w:p w:rsidR="00842A15" w:rsidRDefault="00842A15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BE5">
              <w:rPr>
                <w:sz w:val="24"/>
                <w:szCs w:val="24"/>
              </w:rPr>
              <w:t>Безопасность того, кто производит ценности</w:t>
            </w:r>
          </w:p>
        </w:tc>
        <w:tc>
          <w:tcPr>
            <w:tcW w:w="2977" w:type="dxa"/>
          </w:tcPr>
          <w:p w:rsidR="00842A15" w:rsidRPr="00C14B07" w:rsidRDefault="00842A15" w:rsidP="001D153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безопасного поведения  всех участников педагогического процесса</w:t>
            </w:r>
          </w:p>
        </w:tc>
        <w:tc>
          <w:tcPr>
            <w:tcW w:w="4077" w:type="dxa"/>
          </w:tcPr>
          <w:p w:rsidR="00842A15" w:rsidRDefault="00842A15" w:rsidP="001D153B">
            <w:pPr>
              <w:ind w:left="3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1. </w:t>
            </w:r>
            <w:r w:rsidRPr="00551F03">
              <w:rPr>
                <w:sz w:val="24"/>
                <w:szCs w:val="24"/>
                <w:shd w:val="clear" w:color="auto" w:fill="FFFFFF"/>
              </w:rPr>
              <w:t>Применение визуализации, направленной на повышение безопасности детей, родителей и сотрудников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842A15" w:rsidRDefault="00842A15" w:rsidP="001D153B">
            <w:pPr>
              <w:ind w:left="3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 Программа «Безопасность» Р.Б. Стеркиной.</w:t>
            </w:r>
          </w:p>
          <w:p w:rsidR="00842A15" w:rsidRDefault="00842A15" w:rsidP="001D153B">
            <w:pPr>
              <w:ind w:left="3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3. Образовательный проект по формированию безопасности дорожного движения «Светофор».</w:t>
            </w:r>
          </w:p>
          <w:p w:rsidR="00842A15" w:rsidRDefault="00842A15" w:rsidP="001D153B">
            <w:pPr>
              <w:ind w:left="3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4. «Школа здоровья» (разделы «Здоровье детей», «Семейное здоровье», «Здоровье педагога»)</w:t>
            </w:r>
          </w:p>
          <w:p w:rsidR="005D7F67" w:rsidRDefault="005D7F67" w:rsidP="001D153B">
            <w:pPr>
              <w:ind w:left="3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5. Технология спасения жизни</w:t>
            </w:r>
          </w:p>
          <w:p w:rsidR="005D7F67" w:rsidRPr="00551F03" w:rsidRDefault="005D7F67" w:rsidP="001D153B">
            <w:pPr>
              <w:ind w:left="3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6. Проект «Школа бережливости»</w:t>
            </w:r>
          </w:p>
        </w:tc>
      </w:tr>
      <w:tr w:rsidR="00842A15" w:rsidTr="00842A15">
        <w:tc>
          <w:tcPr>
            <w:tcW w:w="534" w:type="dxa"/>
          </w:tcPr>
          <w:p w:rsidR="00842A15" w:rsidRDefault="00842A15" w:rsidP="001D153B">
            <w:pPr>
              <w:ind w:left="-1701" w:firstLine="17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2585" w:type="dxa"/>
          </w:tcPr>
          <w:p w:rsidR="00842A15" w:rsidRPr="00CB7461" w:rsidRDefault="00842A15" w:rsidP="001D153B">
            <w:pPr>
              <w:ind w:left="33" w:hanging="33"/>
              <w:rPr>
                <w:sz w:val="24"/>
                <w:szCs w:val="24"/>
              </w:rPr>
            </w:pPr>
            <w:r w:rsidRPr="00CB7461">
              <w:rPr>
                <w:sz w:val="24"/>
                <w:szCs w:val="24"/>
              </w:rPr>
              <w:t>Универсальность образовательного процесса</w:t>
            </w:r>
          </w:p>
        </w:tc>
        <w:tc>
          <w:tcPr>
            <w:tcW w:w="2977" w:type="dxa"/>
          </w:tcPr>
          <w:p w:rsidR="00842A15" w:rsidRDefault="00842A15" w:rsidP="001D153B">
            <w:pPr>
              <w:ind w:left="34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03CD">
              <w:rPr>
                <w:i/>
                <w:color w:val="000000"/>
                <w:sz w:val="24"/>
                <w:szCs w:val="24"/>
                <w:shd w:val="clear" w:color="auto" w:fill="FFFFFF"/>
              </w:rPr>
              <w:t>Дети 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формирование предпосылок Универсальных учебных действия,</w:t>
            </w:r>
            <w:r w:rsidRPr="002D72D8">
              <w:rPr>
                <w:color w:val="000000"/>
                <w:sz w:val="24"/>
                <w:szCs w:val="24"/>
                <w:shd w:val="clear" w:color="auto" w:fill="FFFFFF"/>
              </w:rPr>
              <w:t xml:space="preserve"> способности ребенка к саморазвитию путем активного усвоения и получения знаний через  практическую деятельность, через «умение учиться».</w:t>
            </w:r>
          </w:p>
          <w:p w:rsidR="00842A15" w:rsidRPr="00B203CD" w:rsidRDefault="00842A15" w:rsidP="001D153B">
            <w:pPr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Среда –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наличие в среде полифункциональных материалов и оборудования.</w:t>
            </w:r>
          </w:p>
        </w:tc>
        <w:tc>
          <w:tcPr>
            <w:tcW w:w="4077" w:type="dxa"/>
          </w:tcPr>
          <w:p w:rsidR="00842A15" w:rsidRDefault="00842A15" w:rsidP="001D153B">
            <w:pPr>
              <w:ind w:lef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1.Реализация содержания основной образовательной программы МБДОУ.</w:t>
            </w:r>
          </w:p>
          <w:p w:rsidR="00842A15" w:rsidRDefault="00842A15" w:rsidP="001D153B">
            <w:pPr>
              <w:ind w:lef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Система дополнительного образования  (услуги «Умники и умницы», «Маленький гений», «Юный шахматист» и т.д.)</w:t>
            </w:r>
          </w:p>
          <w:p w:rsidR="005D7F67" w:rsidRDefault="005D7F67" w:rsidP="001D153B">
            <w:pPr>
              <w:ind w:lef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Тьюторский центр «Профи+»</w:t>
            </w:r>
          </w:p>
          <w:p w:rsidR="005D7F67" w:rsidRDefault="005D7F67" w:rsidP="001D153B">
            <w:pPr>
              <w:ind w:left="-108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 Движение первых</w:t>
            </w:r>
          </w:p>
          <w:p w:rsidR="005D7F67" w:rsidRDefault="005D7F67" w:rsidP="001D153B">
            <w:pPr>
              <w:ind w:lef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5. Проект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-адаптацию»</w:t>
            </w:r>
          </w:p>
          <w:p w:rsidR="005D7F67" w:rsidRDefault="005D7F67" w:rsidP="001D153B">
            <w:pPr>
              <w:ind w:left="-10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  <w:shd w:val="clear" w:color="auto" w:fill="FFFFFF"/>
              </w:rPr>
              <w:t xml:space="preserve"> Проект «Школа бережливости»</w:t>
            </w:r>
          </w:p>
        </w:tc>
      </w:tr>
      <w:tr w:rsidR="00842A15" w:rsidTr="00842A15">
        <w:tc>
          <w:tcPr>
            <w:tcW w:w="534" w:type="dxa"/>
          </w:tcPr>
          <w:p w:rsidR="00842A15" w:rsidRDefault="00842A15" w:rsidP="001D153B">
            <w:pPr>
              <w:ind w:left="-1701" w:firstLine="17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85" w:type="dxa"/>
          </w:tcPr>
          <w:p w:rsidR="00842A15" w:rsidRDefault="00842A15" w:rsidP="001D153B">
            <w:pPr>
              <w:ind w:firstLine="3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BE5">
              <w:rPr>
                <w:sz w:val="24"/>
                <w:szCs w:val="24"/>
              </w:rPr>
              <w:t>Качество продуктов и услуг</w:t>
            </w:r>
          </w:p>
        </w:tc>
        <w:tc>
          <w:tcPr>
            <w:tcW w:w="2977" w:type="dxa"/>
          </w:tcPr>
          <w:p w:rsidR="00842A15" w:rsidRDefault="00842A15" w:rsidP="001D153B">
            <w:pPr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Повышение качества предоставляемых услуг</w:t>
            </w:r>
          </w:p>
        </w:tc>
        <w:tc>
          <w:tcPr>
            <w:tcW w:w="4077" w:type="dxa"/>
          </w:tcPr>
          <w:p w:rsidR="00842A15" w:rsidRDefault="005D7F67" w:rsidP="001D15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842A15">
              <w:rPr>
                <w:color w:val="000000"/>
                <w:sz w:val="24"/>
                <w:szCs w:val="24"/>
                <w:shd w:val="clear" w:color="auto" w:fill="FFFFFF"/>
              </w:rPr>
              <w:t>НОКО</w:t>
            </w:r>
          </w:p>
          <w:p w:rsidR="00842A15" w:rsidRDefault="00842A15" w:rsidP="001D153B">
            <w:pPr>
              <w:tabs>
                <w:tab w:val="left" w:pos="175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Система повышения квалификации педагогов и их самообразование.</w:t>
            </w:r>
          </w:p>
          <w:p w:rsidR="00842A15" w:rsidRDefault="00842A15" w:rsidP="001D15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3. Ежегодный опрос родителей по удовлетворенности качеством предоставляемых услуг. </w:t>
            </w:r>
          </w:p>
          <w:p w:rsidR="00842A15" w:rsidRDefault="00842A15" w:rsidP="001D15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 Повышение информированности родителей через сайт ОУ, визуализацию и о</w:t>
            </w:r>
            <w:r w:rsidR="00EF4A82">
              <w:rPr>
                <w:color w:val="000000"/>
                <w:sz w:val="24"/>
                <w:szCs w:val="24"/>
                <w:shd w:val="clear" w:color="auto" w:fill="FFFFFF"/>
              </w:rPr>
              <w:t>рганизацию открытых мероприятий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D7F67" w:rsidRDefault="005D7F67" w:rsidP="001D153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5. Проект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-адаптацию»</w:t>
            </w:r>
          </w:p>
          <w:p w:rsidR="00EF4A82" w:rsidRDefault="00EF4A82" w:rsidP="001D15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  <w:shd w:val="clear" w:color="auto" w:fill="FFFFFF"/>
              </w:rPr>
              <w:t xml:space="preserve"> Проект «Школа бережливости»</w:t>
            </w:r>
          </w:p>
        </w:tc>
      </w:tr>
      <w:tr w:rsidR="00842A15" w:rsidTr="00842A15">
        <w:tc>
          <w:tcPr>
            <w:tcW w:w="534" w:type="dxa"/>
          </w:tcPr>
          <w:p w:rsidR="00842A15" w:rsidRDefault="00842A15" w:rsidP="001D153B">
            <w:pPr>
              <w:ind w:left="-1701" w:firstLine="17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85" w:type="dxa"/>
          </w:tcPr>
          <w:p w:rsidR="00842A15" w:rsidRDefault="00842A15" w:rsidP="001D153B">
            <w:pPr>
              <w:ind w:left="-1701" w:firstLine="170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BE5">
              <w:rPr>
                <w:sz w:val="24"/>
                <w:szCs w:val="24"/>
              </w:rPr>
              <w:t>Экономия</w:t>
            </w:r>
            <w:r>
              <w:rPr>
                <w:sz w:val="24"/>
                <w:szCs w:val="24"/>
              </w:rPr>
              <w:t xml:space="preserve"> ресурсов</w:t>
            </w:r>
          </w:p>
        </w:tc>
        <w:tc>
          <w:tcPr>
            <w:tcW w:w="2977" w:type="dxa"/>
          </w:tcPr>
          <w:p w:rsidR="00842A15" w:rsidRDefault="00842A15" w:rsidP="001D153B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 w:rsidRPr="00B203CD">
              <w:rPr>
                <w:i/>
                <w:sz w:val="24"/>
                <w:szCs w:val="24"/>
              </w:rPr>
              <w:t>Дети -</w:t>
            </w:r>
            <w:r>
              <w:rPr>
                <w:sz w:val="24"/>
                <w:szCs w:val="24"/>
              </w:rPr>
              <w:t xml:space="preserve"> формирование элементарных знаний о способах экономии и бережливости (воды, тепла, электроэнергии, их грамотному потреблению); представлений об экономии доходов семейного бюджета;</w:t>
            </w:r>
          </w:p>
          <w:p w:rsidR="00842A15" w:rsidRDefault="00842A15" w:rsidP="001D153B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времени.</w:t>
            </w:r>
          </w:p>
          <w:p w:rsidR="00842A15" w:rsidRPr="00C263C5" w:rsidRDefault="00842A15" w:rsidP="001D153B">
            <w:pPr>
              <w:rPr>
                <w:sz w:val="24"/>
                <w:szCs w:val="24"/>
              </w:rPr>
            </w:pPr>
            <w:r w:rsidRPr="00CB7461">
              <w:rPr>
                <w:i/>
                <w:sz w:val="24"/>
                <w:szCs w:val="24"/>
              </w:rPr>
              <w:t>О</w:t>
            </w:r>
            <w:proofErr w:type="gramStart"/>
            <w:r w:rsidRPr="00CB7461">
              <w:rPr>
                <w:i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снижение </w:t>
            </w:r>
            <w:proofErr w:type="spellStart"/>
            <w:r w:rsidRPr="00CB7461">
              <w:rPr>
                <w:sz w:val="24"/>
                <w:szCs w:val="24"/>
              </w:rPr>
              <w:t>энергозатрат</w:t>
            </w:r>
            <w:proofErr w:type="spellEnd"/>
            <w:r w:rsidRPr="00CB74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B7461">
              <w:rPr>
                <w:sz w:val="24"/>
                <w:szCs w:val="24"/>
              </w:rPr>
              <w:t>поднят</w:t>
            </w:r>
            <w:r>
              <w:rPr>
                <w:sz w:val="24"/>
                <w:szCs w:val="24"/>
              </w:rPr>
              <w:t>ие</w:t>
            </w:r>
            <w:r w:rsidRPr="00CB7461">
              <w:rPr>
                <w:sz w:val="24"/>
                <w:szCs w:val="24"/>
              </w:rPr>
              <w:t xml:space="preserve"> </w:t>
            </w:r>
            <w:proofErr w:type="spellStart"/>
            <w:r w:rsidRPr="00CB7461">
              <w:rPr>
                <w:sz w:val="24"/>
                <w:szCs w:val="24"/>
              </w:rPr>
              <w:t>энергоэффективност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CB7461">
              <w:rPr>
                <w:sz w:val="24"/>
                <w:szCs w:val="24"/>
              </w:rPr>
              <w:t xml:space="preserve"> организации,</w:t>
            </w:r>
            <w:r>
              <w:rPr>
                <w:sz w:val="24"/>
                <w:szCs w:val="24"/>
              </w:rPr>
              <w:t xml:space="preserve"> </w:t>
            </w:r>
            <w:r w:rsidRPr="00CB7461">
              <w:rPr>
                <w:sz w:val="24"/>
                <w:szCs w:val="24"/>
              </w:rPr>
              <w:t>сокра</w:t>
            </w:r>
            <w:r>
              <w:rPr>
                <w:sz w:val="24"/>
                <w:szCs w:val="24"/>
              </w:rPr>
              <w:t xml:space="preserve">щение </w:t>
            </w:r>
            <w:r w:rsidRPr="00CB7461">
              <w:rPr>
                <w:sz w:val="24"/>
                <w:szCs w:val="24"/>
              </w:rPr>
              <w:t>издерж</w:t>
            </w:r>
            <w:r>
              <w:rPr>
                <w:sz w:val="24"/>
                <w:szCs w:val="24"/>
              </w:rPr>
              <w:t>ек</w:t>
            </w:r>
            <w:r w:rsidRPr="00CB7461">
              <w:rPr>
                <w:sz w:val="24"/>
                <w:szCs w:val="24"/>
              </w:rPr>
              <w:t xml:space="preserve"> на энергоресурсы,</w:t>
            </w:r>
            <w:r>
              <w:rPr>
                <w:sz w:val="24"/>
                <w:szCs w:val="24"/>
              </w:rPr>
              <w:t xml:space="preserve"> </w:t>
            </w:r>
            <w:r w:rsidRPr="00CB7461">
              <w:rPr>
                <w:sz w:val="24"/>
                <w:szCs w:val="24"/>
              </w:rPr>
              <w:t>поднят</w:t>
            </w:r>
            <w:r>
              <w:rPr>
                <w:sz w:val="24"/>
                <w:szCs w:val="24"/>
              </w:rPr>
              <w:t>ие уров</w:t>
            </w:r>
            <w:r w:rsidRPr="00CB746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ях</w:t>
            </w:r>
            <w:r w:rsidRPr="00CB7461">
              <w:rPr>
                <w:sz w:val="24"/>
                <w:szCs w:val="24"/>
              </w:rPr>
              <w:t xml:space="preserve"> комфорта в помещениях,</w:t>
            </w:r>
            <w:r w:rsidR="00B00606">
              <w:rPr>
                <w:sz w:val="24"/>
                <w:szCs w:val="24"/>
              </w:rPr>
              <w:t xml:space="preserve"> </w:t>
            </w:r>
            <w:r w:rsidRPr="00C263C5">
              <w:rPr>
                <w:color w:val="222222"/>
                <w:sz w:val="24"/>
                <w:szCs w:val="24"/>
                <w:shd w:val="clear" w:color="auto" w:fill="FFFFFF"/>
              </w:rPr>
              <w:t>увелич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ение </w:t>
            </w:r>
            <w:r w:rsidRPr="00C263C5">
              <w:rPr>
                <w:color w:val="222222"/>
                <w:sz w:val="24"/>
                <w:szCs w:val="24"/>
                <w:shd w:val="clear" w:color="auto" w:fill="FFFFFF"/>
              </w:rPr>
              <w:t>производительност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C263C5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263C5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оборудования.</w:t>
            </w:r>
          </w:p>
        </w:tc>
        <w:tc>
          <w:tcPr>
            <w:tcW w:w="4077" w:type="dxa"/>
          </w:tcPr>
          <w:p w:rsidR="00842A15" w:rsidRDefault="00842A15" w:rsidP="001D153B">
            <w:pPr>
              <w:ind w:left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 «Путешествие малышей в стране «Бережливости», сборник практических материалов, авторы </w:t>
            </w:r>
            <w:r>
              <w:rPr>
                <w:sz w:val="24"/>
                <w:szCs w:val="24"/>
              </w:rPr>
              <w:t xml:space="preserve">Ж.Г. </w:t>
            </w:r>
            <w:proofErr w:type="spellStart"/>
            <w:r>
              <w:rPr>
                <w:sz w:val="24"/>
                <w:szCs w:val="24"/>
              </w:rPr>
              <w:t>Дворецкая</w:t>
            </w:r>
            <w:proofErr w:type="spellEnd"/>
            <w:r>
              <w:rPr>
                <w:sz w:val="24"/>
                <w:szCs w:val="24"/>
              </w:rPr>
              <w:t xml:space="preserve">, И.А. </w:t>
            </w:r>
            <w:proofErr w:type="spellStart"/>
            <w:r>
              <w:rPr>
                <w:sz w:val="24"/>
                <w:szCs w:val="24"/>
              </w:rPr>
              <w:t>Ситникова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42A15" w:rsidRDefault="00842A15" w:rsidP="001D153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Методическое пособие «Азбука </w:t>
            </w:r>
            <w:proofErr w:type="spellStart"/>
            <w:r>
              <w:rPr>
                <w:sz w:val="24"/>
                <w:szCs w:val="24"/>
              </w:rPr>
              <w:t>Берегоши</w:t>
            </w:r>
            <w:proofErr w:type="spellEnd"/>
            <w:r>
              <w:rPr>
                <w:sz w:val="24"/>
                <w:szCs w:val="24"/>
              </w:rPr>
              <w:t xml:space="preserve">» по приобщению детей к энергосбережению разработанное общественным объединением «Фонд </w:t>
            </w:r>
            <w:proofErr w:type="spellStart"/>
            <w:r>
              <w:rPr>
                <w:sz w:val="24"/>
                <w:szCs w:val="24"/>
              </w:rPr>
              <w:t>Экомир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5D7F67" w:rsidRDefault="005D7F67" w:rsidP="001D153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Проект «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-адаптацию»</w:t>
            </w:r>
          </w:p>
          <w:p w:rsidR="00842A15" w:rsidRDefault="005D7F67" w:rsidP="001D153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4A82">
              <w:rPr>
                <w:sz w:val="24"/>
                <w:szCs w:val="24"/>
              </w:rPr>
              <w:t>. Программа Энергосбережения</w:t>
            </w:r>
          </w:p>
          <w:p w:rsidR="00EF4A82" w:rsidRPr="00170AC6" w:rsidRDefault="00EF4A82" w:rsidP="001D153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shd w:val="clear" w:color="auto" w:fill="FFFFFF"/>
              </w:rPr>
              <w:t xml:space="preserve"> Проект «Школа бережливости»</w:t>
            </w:r>
          </w:p>
        </w:tc>
      </w:tr>
      <w:tr w:rsidR="00842A15" w:rsidTr="00842A15">
        <w:tc>
          <w:tcPr>
            <w:tcW w:w="534" w:type="dxa"/>
          </w:tcPr>
          <w:p w:rsidR="00842A15" w:rsidRDefault="00842A15" w:rsidP="001D153B">
            <w:pPr>
              <w:ind w:left="-1701" w:firstLine="17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2585" w:type="dxa"/>
          </w:tcPr>
          <w:p w:rsidR="00842A15" w:rsidRDefault="00842A15" w:rsidP="001D153B">
            <w:pPr>
              <w:ind w:left="-1701" w:firstLine="170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1BE5">
              <w:rPr>
                <w:sz w:val="24"/>
                <w:szCs w:val="24"/>
              </w:rPr>
              <w:t>Условия труда</w:t>
            </w:r>
          </w:p>
        </w:tc>
        <w:tc>
          <w:tcPr>
            <w:tcW w:w="2977" w:type="dxa"/>
          </w:tcPr>
          <w:p w:rsidR="00842A15" w:rsidRDefault="00842A15" w:rsidP="001D153B">
            <w:pPr>
              <w:ind w:left="34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Применение метода «5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DC1EFB">
              <w:rPr>
                <w:sz w:val="24"/>
                <w:szCs w:val="24"/>
                <w:shd w:val="clear" w:color="auto" w:fill="FFFFFF"/>
              </w:rPr>
              <w:t>(Сортировка; Соблюдение порядка; Содержание в чистоте; Стандартизация; Совершенствование)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 </w:t>
            </w:r>
          </w:p>
          <w:p w:rsidR="00842A15" w:rsidRPr="00E40951" w:rsidRDefault="00842A15" w:rsidP="001D153B">
            <w:pPr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при создании развивающей предметно-пространственной среды, а также рабочих мест сотрудников ДОУ.</w:t>
            </w:r>
          </w:p>
        </w:tc>
        <w:tc>
          <w:tcPr>
            <w:tcW w:w="4077" w:type="dxa"/>
          </w:tcPr>
          <w:p w:rsidR="00842A15" w:rsidRDefault="00842A15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 Расположение игрового и иного оборудования в определенном месте группового помещения с применением соответствующей маркировки.</w:t>
            </w:r>
          </w:p>
          <w:p w:rsidR="00842A15" w:rsidRDefault="00842A15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 Применение иной маркировки в среде, отражающей бережное отношение к окружающему (ресурсам – вода, электричество, еде, вещам, друг к другу).</w:t>
            </w:r>
          </w:p>
          <w:p w:rsidR="00842A15" w:rsidRDefault="00842A15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 Эргономичная организац</w:t>
            </w:r>
            <w:r w:rsidR="00EF4A82">
              <w:rPr>
                <w:color w:val="000000"/>
                <w:sz w:val="24"/>
                <w:szCs w:val="24"/>
                <w:shd w:val="clear" w:color="auto" w:fill="FFFFFF"/>
              </w:rPr>
              <w:t>ия рабочих мест сотрудников ДОУ</w:t>
            </w:r>
          </w:p>
          <w:p w:rsidR="00EF4A82" w:rsidRDefault="00EF4A82" w:rsidP="001D153B">
            <w:pPr>
              <w:ind w:left="33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sz w:val="24"/>
                <w:szCs w:val="24"/>
                <w:shd w:val="clear" w:color="auto" w:fill="FFFFFF"/>
              </w:rPr>
              <w:t xml:space="preserve"> Проект «Школа бережливости»</w:t>
            </w:r>
          </w:p>
        </w:tc>
      </w:tr>
    </w:tbl>
    <w:p w:rsidR="006638C9" w:rsidRPr="001D153B" w:rsidRDefault="006638C9" w:rsidP="001D153B">
      <w:pPr>
        <w:shd w:val="clear" w:color="auto" w:fill="FFFFFF"/>
        <w:spacing w:after="0"/>
        <w:ind w:right="150"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1A1A1A"/>
          <w:kern w:val="36"/>
          <w:sz w:val="28"/>
          <w:szCs w:val="28"/>
          <w:lang w:eastAsia="ru-RU"/>
        </w:rPr>
      </w:pPr>
      <w:r w:rsidRPr="001D153B">
        <w:rPr>
          <w:rFonts w:ascii="Times New Roman" w:eastAsia="Times New Roman" w:hAnsi="Times New Roman" w:cs="Times New Roman"/>
          <w:bCs/>
          <w:i/>
          <w:color w:val="1A1A1A"/>
          <w:kern w:val="36"/>
          <w:sz w:val="28"/>
          <w:szCs w:val="28"/>
          <w:lang w:eastAsia="ru-RU"/>
        </w:rPr>
        <w:t>Изучаемые авторские разработки:</w:t>
      </w:r>
    </w:p>
    <w:p w:rsidR="006638C9" w:rsidRPr="001D153B" w:rsidRDefault="006638C9" w:rsidP="001D153B">
      <w:pPr>
        <w:shd w:val="clear" w:color="auto" w:fill="FFFFFF"/>
        <w:spacing w:after="0"/>
        <w:ind w:right="150"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153B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 xml:space="preserve">-Роберт </w:t>
      </w:r>
      <w:proofErr w:type="spellStart"/>
      <w:r w:rsidRPr="001D153B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>Маурер</w:t>
      </w:r>
      <w:proofErr w:type="spellEnd"/>
      <w:r w:rsidRPr="001D153B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 xml:space="preserve"> «Шаг за шагом к достижению цели. Метод </w:t>
      </w:r>
      <w:proofErr w:type="spellStart"/>
      <w:r w:rsidRPr="001D153B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>кайдзен</w:t>
      </w:r>
      <w:proofErr w:type="spellEnd"/>
      <w:r w:rsidRPr="001D153B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>».</w:t>
      </w:r>
      <w:proofErr w:type="gramStart"/>
      <w:r w:rsidRPr="001D153B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br/>
        <w:t>-</w:t>
      </w:r>
      <w:proofErr w:type="spellStart"/>
      <w:proofErr w:type="gramEnd"/>
      <w:r w:rsidRPr="001D153B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>Масааки</w:t>
      </w:r>
      <w:proofErr w:type="spellEnd"/>
      <w:r w:rsidRPr="001D153B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 xml:space="preserve"> </w:t>
      </w:r>
      <w:proofErr w:type="spellStart"/>
      <w:r w:rsidRPr="001D153B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>Имаи</w:t>
      </w:r>
      <w:proofErr w:type="spellEnd"/>
      <w:r w:rsidRPr="001D153B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 xml:space="preserve"> «</w:t>
      </w:r>
      <w:r w:rsidRPr="001D153B">
        <w:rPr>
          <w:rFonts w:ascii="Times New Roman" w:hAnsi="Times New Roman" w:cs="Times New Roman"/>
          <w:bCs/>
          <w:color w:val="000000"/>
          <w:sz w:val="28"/>
          <w:szCs w:val="28"/>
        </w:rPr>
        <w:t>Кайдзен. Ключ к успеху японских компаний»</w:t>
      </w:r>
    </w:p>
    <w:p w:rsidR="006638C9" w:rsidRPr="001D153B" w:rsidRDefault="006638C9" w:rsidP="001D153B">
      <w:pPr>
        <w:shd w:val="clear" w:color="auto" w:fill="FFFFFF"/>
        <w:spacing w:after="0"/>
        <w:ind w:right="15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15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153B">
        <w:rPr>
          <w:rFonts w:ascii="Times New Roman" w:hAnsi="Times New Roman" w:cs="Times New Roman"/>
          <w:sz w:val="28"/>
          <w:szCs w:val="28"/>
        </w:rPr>
        <w:t>Белыш</w:t>
      </w:r>
      <w:proofErr w:type="spellEnd"/>
      <w:r w:rsidRPr="001D153B">
        <w:rPr>
          <w:rFonts w:ascii="Times New Roman" w:hAnsi="Times New Roman" w:cs="Times New Roman"/>
          <w:sz w:val="28"/>
          <w:szCs w:val="28"/>
        </w:rPr>
        <w:t xml:space="preserve"> К. В. Классификация основных методов и инструментов бережливого производства.</w:t>
      </w:r>
    </w:p>
    <w:p w:rsidR="006638C9" w:rsidRPr="001D153B" w:rsidRDefault="006638C9" w:rsidP="001D153B">
      <w:pPr>
        <w:shd w:val="clear" w:color="auto" w:fill="FFFFFF"/>
        <w:spacing w:after="0"/>
        <w:ind w:right="15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153B">
        <w:rPr>
          <w:rFonts w:ascii="Times New Roman" w:hAnsi="Times New Roman" w:cs="Times New Roman"/>
          <w:sz w:val="28"/>
          <w:szCs w:val="28"/>
        </w:rPr>
        <w:t>-Бурнашева Э.П. Использование инструментов бережливого производства в проектировании образовательного процесса.</w:t>
      </w:r>
    </w:p>
    <w:p w:rsidR="006638C9" w:rsidRPr="001D153B" w:rsidRDefault="006638C9" w:rsidP="001D153B">
      <w:pPr>
        <w:shd w:val="clear" w:color="auto" w:fill="FFFFFF"/>
        <w:spacing w:after="0"/>
        <w:ind w:right="15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153B">
        <w:rPr>
          <w:rFonts w:ascii="Times New Roman" w:hAnsi="Times New Roman" w:cs="Times New Roman"/>
          <w:sz w:val="28"/>
          <w:szCs w:val="28"/>
        </w:rPr>
        <w:t xml:space="preserve">-Бережливый менеджмент в образовании: первые шаги и перспективы </w:t>
      </w:r>
      <w:hyperlink r:id="rId10" w:history="1">
        <w:r w:rsidRPr="001D153B">
          <w:rPr>
            <w:rStyle w:val="a6"/>
            <w:rFonts w:ascii="Times New Roman" w:hAnsi="Times New Roman" w:cs="Times New Roman"/>
            <w:sz w:val="28"/>
            <w:szCs w:val="28"/>
          </w:rPr>
          <w:t>https://beliro.ru/assets/resourcefile/2820/sbornik-berezhltvyij-menedzhment.pdf</w:t>
        </w:r>
      </w:hyperlink>
      <w:r w:rsidRPr="001D153B">
        <w:rPr>
          <w:rFonts w:ascii="Times New Roman" w:hAnsi="Times New Roman" w:cs="Times New Roman"/>
          <w:sz w:val="28"/>
          <w:szCs w:val="28"/>
        </w:rPr>
        <w:t>.</w:t>
      </w:r>
    </w:p>
    <w:p w:rsidR="006638C9" w:rsidRPr="001D153B" w:rsidRDefault="006638C9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3B">
        <w:rPr>
          <w:rFonts w:ascii="Times New Roman" w:hAnsi="Times New Roman" w:cs="Times New Roman"/>
          <w:sz w:val="28"/>
          <w:szCs w:val="28"/>
        </w:rPr>
        <w:t xml:space="preserve">-  Технологии бережливого производства в системе образования </w:t>
      </w:r>
    </w:p>
    <w:p w:rsidR="00C34DDA" w:rsidRPr="001D153B" w:rsidRDefault="001D153B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638C9" w:rsidRPr="001D153B">
          <w:rPr>
            <w:rStyle w:val="a6"/>
            <w:rFonts w:ascii="Times New Roman" w:hAnsi="Times New Roman" w:cs="Times New Roman"/>
            <w:sz w:val="28"/>
            <w:szCs w:val="28"/>
          </w:rPr>
          <w:t>https://cyberleninka.ru/article/n/tehnologii-berezhlivogo-proizvodstva-v-sisteme-obrazovaniya</w:t>
        </w:r>
      </w:hyperlink>
      <w:r w:rsidR="006638C9" w:rsidRPr="001D153B">
        <w:rPr>
          <w:rFonts w:ascii="Times New Roman" w:hAnsi="Times New Roman" w:cs="Times New Roman"/>
          <w:sz w:val="28"/>
          <w:szCs w:val="28"/>
        </w:rPr>
        <w:t>.</w:t>
      </w:r>
    </w:p>
    <w:p w:rsidR="001F4253" w:rsidRPr="001D153B" w:rsidRDefault="00177D3F" w:rsidP="001D15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53B">
        <w:rPr>
          <w:rFonts w:ascii="Times New Roman" w:hAnsi="Times New Roman" w:cs="Times New Roman"/>
          <w:b/>
          <w:sz w:val="28"/>
          <w:szCs w:val="28"/>
        </w:rPr>
        <w:t>7</w:t>
      </w:r>
      <w:r w:rsidR="001F4253" w:rsidRPr="001D153B">
        <w:rPr>
          <w:rFonts w:ascii="Times New Roman" w:hAnsi="Times New Roman" w:cs="Times New Roman"/>
          <w:b/>
          <w:sz w:val="28"/>
          <w:szCs w:val="28"/>
        </w:rPr>
        <w:t>. Средства контроля и обеспечения достоверности результатов реализации проекта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74"/>
        <w:gridCol w:w="6332"/>
        <w:gridCol w:w="3332"/>
      </w:tblGrid>
      <w:tr w:rsidR="00251238" w:rsidTr="00C34DDA">
        <w:tc>
          <w:tcPr>
            <w:tcW w:w="474" w:type="dxa"/>
          </w:tcPr>
          <w:p w:rsidR="00251238" w:rsidRPr="004C3B55" w:rsidRDefault="00251238" w:rsidP="001D153B">
            <w:pPr>
              <w:jc w:val="center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4C3B55">
              <w:rPr>
                <w:b/>
                <w:sz w:val="18"/>
                <w:szCs w:val="18"/>
              </w:rPr>
              <w:t>п</w:t>
            </w:r>
            <w:proofErr w:type="gramEnd"/>
            <w:r w:rsidRPr="004C3B5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6332" w:type="dxa"/>
          </w:tcPr>
          <w:p w:rsidR="00251238" w:rsidRPr="004C3B55" w:rsidRDefault="00251238" w:rsidP="001D153B">
            <w:pPr>
              <w:jc w:val="center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Критерий результативности проекта</w:t>
            </w:r>
          </w:p>
        </w:tc>
        <w:tc>
          <w:tcPr>
            <w:tcW w:w="3332" w:type="dxa"/>
          </w:tcPr>
          <w:p w:rsidR="00251238" w:rsidRPr="004C3B55" w:rsidRDefault="00251238" w:rsidP="001D153B">
            <w:pPr>
              <w:jc w:val="center"/>
              <w:rPr>
                <w:b/>
                <w:sz w:val="18"/>
                <w:szCs w:val="18"/>
              </w:rPr>
            </w:pPr>
            <w:r w:rsidRPr="004C3B55">
              <w:rPr>
                <w:b/>
                <w:sz w:val="18"/>
                <w:szCs w:val="18"/>
              </w:rPr>
              <w:t>Методика его отслеживания</w:t>
            </w:r>
          </w:p>
        </w:tc>
      </w:tr>
      <w:tr w:rsidR="00251238" w:rsidTr="00C34DDA">
        <w:tc>
          <w:tcPr>
            <w:tcW w:w="474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1</w:t>
            </w:r>
          </w:p>
        </w:tc>
        <w:tc>
          <w:tcPr>
            <w:tcW w:w="6332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Наличие плана единых действий проектной команды</w:t>
            </w:r>
          </w:p>
        </w:tc>
        <w:tc>
          <w:tcPr>
            <w:tcW w:w="3332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 и анализ проведения мероприятий по плану единых действий </w:t>
            </w:r>
          </w:p>
        </w:tc>
      </w:tr>
      <w:tr w:rsidR="00251238" w:rsidTr="00C34DDA">
        <w:tc>
          <w:tcPr>
            <w:tcW w:w="474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2</w:t>
            </w:r>
          </w:p>
        </w:tc>
        <w:tc>
          <w:tcPr>
            <w:tcW w:w="6332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Реализация действующих программ и проектов</w:t>
            </w:r>
          </w:p>
        </w:tc>
        <w:tc>
          <w:tcPr>
            <w:tcW w:w="3332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Факт наличия</w:t>
            </w:r>
          </w:p>
        </w:tc>
      </w:tr>
      <w:tr w:rsidR="00251238" w:rsidTr="00C34DDA">
        <w:tc>
          <w:tcPr>
            <w:tcW w:w="474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3</w:t>
            </w:r>
          </w:p>
        </w:tc>
        <w:tc>
          <w:tcPr>
            <w:tcW w:w="6332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Реализация инновационных проектов</w:t>
            </w:r>
          </w:p>
        </w:tc>
        <w:tc>
          <w:tcPr>
            <w:tcW w:w="3332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Факт наличия</w:t>
            </w:r>
          </w:p>
        </w:tc>
      </w:tr>
      <w:tr w:rsidR="00251238" w:rsidTr="00C34DDA">
        <w:tc>
          <w:tcPr>
            <w:tcW w:w="474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4</w:t>
            </w:r>
          </w:p>
        </w:tc>
        <w:tc>
          <w:tcPr>
            <w:tcW w:w="6332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Опросы, анкетирование участников образовательных отношений.</w:t>
            </w:r>
          </w:p>
        </w:tc>
        <w:tc>
          <w:tcPr>
            <w:tcW w:w="3332" w:type="dxa"/>
          </w:tcPr>
          <w:p w:rsidR="00251238" w:rsidRPr="004C3B55" w:rsidRDefault="00251238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Анализ</w:t>
            </w:r>
          </w:p>
        </w:tc>
      </w:tr>
      <w:tr w:rsidR="004C3B55" w:rsidTr="00C34DDA">
        <w:tc>
          <w:tcPr>
            <w:tcW w:w="474" w:type="dxa"/>
          </w:tcPr>
          <w:p w:rsidR="004C3B55" w:rsidRPr="004C3B55" w:rsidRDefault="004C3B55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5.</w:t>
            </w:r>
          </w:p>
        </w:tc>
        <w:tc>
          <w:tcPr>
            <w:tcW w:w="6332" w:type="dxa"/>
          </w:tcPr>
          <w:p w:rsidR="004C3B55" w:rsidRPr="004C3B55" w:rsidRDefault="004C3B55" w:rsidP="001D153B">
            <w:pPr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 xml:space="preserve">Размещение информации о ходе реализации проекта </w:t>
            </w:r>
            <w:r w:rsidR="00E46332">
              <w:rPr>
                <w:sz w:val="24"/>
                <w:szCs w:val="24"/>
              </w:rPr>
              <w:t>в</w:t>
            </w:r>
            <w:r w:rsidRPr="004C3B55">
              <w:rPr>
                <w:sz w:val="24"/>
                <w:szCs w:val="24"/>
              </w:rPr>
              <w:t xml:space="preserve"> социальных сетях («В Контакте», официальный сайт учреждения – раздел «Инновационная деятельность»)</w:t>
            </w:r>
          </w:p>
          <w:p w:rsidR="004C3B55" w:rsidRPr="004C3B55" w:rsidRDefault="004C3B55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4C3B55" w:rsidRPr="004C3B55" w:rsidRDefault="004C3B55" w:rsidP="001D153B">
            <w:pPr>
              <w:jc w:val="both"/>
              <w:rPr>
                <w:sz w:val="24"/>
                <w:szCs w:val="24"/>
              </w:rPr>
            </w:pPr>
            <w:r w:rsidRPr="004C3B55">
              <w:rPr>
                <w:sz w:val="24"/>
                <w:szCs w:val="24"/>
              </w:rPr>
              <w:t>Факт наличия</w:t>
            </w:r>
          </w:p>
        </w:tc>
      </w:tr>
    </w:tbl>
    <w:p w:rsidR="001F4253" w:rsidRPr="001D153B" w:rsidRDefault="00177D3F" w:rsidP="001D15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153B">
        <w:rPr>
          <w:rFonts w:ascii="Times New Roman" w:hAnsi="Times New Roman" w:cs="Times New Roman"/>
          <w:b/>
          <w:sz w:val="28"/>
          <w:szCs w:val="24"/>
        </w:rPr>
        <w:t>8</w:t>
      </w:r>
      <w:r w:rsidR="001F4253" w:rsidRPr="001D153B">
        <w:rPr>
          <w:rFonts w:ascii="Times New Roman" w:hAnsi="Times New Roman" w:cs="Times New Roman"/>
          <w:b/>
          <w:sz w:val="28"/>
          <w:szCs w:val="24"/>
        </w:rPr>
        <w:t>. Предполагаемые изменения в системе образования Х</w:t>
      </w:r>
      <w:r w:rsidR="00076490" w:rsidRPr="001D153B">
        <w:rPr>
          <w:rFonts w:ascii="Times New Roman" w:hAnsi="Times New Roman" w:cs="Times New Roman"/>
          <w:b/>
          <w:sz w:val="28"/>
          <w:szCs w:val="24"/>
        </w:rPr>
        <w:t>анты-</w:t>
      </w:r>
      <w:r w:rsidR="001F4253" w:rsidRPr="001D153B">
        <w:rPr>
          <w:rFonts w:ascii="Times New Roman" w:hAnsi="Times New Roman" w:cs="Times New Roman"/>
          <w:b/>
          <w:sz w:val="28"/>
          <w:szCs w:val="24"/>
        </w:rPr>
        <w:t>Мансийского автономного округа – Югры.</w:t>
      </w:r>
    </w:p>
    <w:p w:rsidR="00174373" w:rsidRPr="001D153B" w:rsidRDefault="00076490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lastRenderedPageBreak/>
        <w:t>Б</w:t>
      </w:r>
      <w:r w:rsidR="00174373" w:rsidRPr="001D153B">
        <w:rPr>
          <w:rFonts w:ascii="Times New Roman" w:hAnsi="Times New Roman" w:cs="Times New Roman"/>
          <w:sz w:val="28"/>
          <w:szCs w:val="24"/>
        </w:rPr>
        <w:t>удут разработанные практические и методические рекомендации по внедрению «бережливых технологий» в дошкольном учреждении,</w:t>
      </w:r>
      <w:r w:rsidR="00E448F6" w:rsidRPr="001D153B">
        <w:rPr>
          <w:rFonts w:ascii="Times New Roman" w:hAnsi="Times New Roman" w:cs="Times New Roman"/>
          <w:sz w:val="28"/>
          <w:szCs w:val="24"/>
        </w:rPr>
        <w:t xml:space="preserve"> позволяющие повысить качество дошкольного образования.</w:t>
      </w:r>
      <w:r w:rsidR="00174373" w:rsidRPr="001D153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C6A4E" w:rsidRPr="001D153B" w:rsidRDefault="003C6A4E" w:rsidP="001D153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D153B">
        <w:rPr>
          <w:rFonts w:ascii="Times New Roman" w:hAnsi="Times New Roman" w:cs="Times New Roman"/>
          <w:i/>
          <w:sz w:val="28"/>
          <w:szCs w:val="24"/>
        </w:rPr>
        <w:t>Предложения по распространению и внедрению результатов проекта в массовую практику:</w:t>
      </w:r>
    </w:p>
    <w:p w:rsidR="003C6A4E" w:rsidRPr="001D153B" w:rsidRDefault="003C6A4E" w:rsidP="001525C8">
      <w:pPr>
        <w:pStyle w:val="a3"/>
        <w:numPr>
          <w:ilvl w:val="0"/>
          <w:numId w:val="45"/>
        </w:numPr>
        <w:tabs>
          <w:tab w:val="left" w:pos="311"/>
        </w:tabs>
        <w:ind w:left="0" w:firstLine="709"/>
        <w:rPr>
          <w:rFonts w:ascii="Times New Roman" w:eastAsia="Calibri" w:hAnsi="Times New Roman" w:cs="Times New Roman"/>
          <w:sz w:val="28"/>
          <w:szCs w:val="24"/>
        </w:rPr>
      </w:pPr>
      <w:r w:rsidRPr="001D153B">
        <w:rPr>
          <w:rFonts w:ascii="Times New Roman" w:eastAsia="Calibri" w:hAnsi="Times New Roman" w:cs="Times New Roman"/>
          <w:sz w:val="28"/>
          <w:szCs w:val="24"/>
        </w:rPr>
        <w:t>Городской семинар-практикум по обмену опытом</w:t>
      </w:r>
    </w:p>
    <w:p w:rsidR="003C6A4E" w:rsidRPr="001D153B" w:rsidRDefault="003C6A4E" w:rsidP="001525C8">
      <w:pPr>
        <w:pStyle w:val="a3"/>
        <w:numPr>
          <w:ilvl w:val="0"/>
          <w:numId w:val="45"/>
        </w:numPr>
        <w:tabs>
          <w:tab w:val="left" w:pos="311"/>
        </w:tabs>
        <w:ind w:left="0" w:firstLine="709"/>
        <w:rPr>
          <w:rFonts w:ascii="Times New Roman" w:eastAsia="Calibri" w:hAnsi="Times New Roman" w:cs="Times New Roman"/>
          <w:sz w:val="28"/>
          <w:szCs w:val="24"/>
        </w:rPr>
      </w:pPr>
      <w:r w:rsidRPr="001D153B">
        <w:rPr>
          <w:rFonts w:ascii="Times New Roman" w:eastAsia="Calibri" w:hAnsi="Times New Roman" w:cs="Times New Roman"/>
          <w:sz w:val="28"/>
          <w:szCs w:val="24"/>
        </w:rPr>
        <w:t xml:space="preserve">Региональный онлайн семинар  - </w:t>
      </w:r>
      <w:proofErr w:type="spellStart"/>
      <w:r w:rsidRPr="001D153B">
        <w:rPr>
          <w:rFonts w:ascii="Times New Roman" w:eastAsia="Calibri" w:hAnsi="Times New Roman" w:cs="Times New Roman"/>
          <w:sz w:val="28"/>
          <w:szCs w:val="24"/>
        </w:rPr>
        <w:t>нетворкинг</w:t>
      </w:r>
      <w:proofErr w:type="spellEnd"/>
      <w:r w:rsidRPr="001D153B">
        <w:rPr>
          <w:rFonts w:ascii="Times New Roman" w:eastAsia="Calibri" w:hAnsi="Times New Roman" w:cs="Times New Roman"/>
          <w:sz w:val="28"/>
          <w:szCs w:val="24"/>
        </w:rPr>
        <w:t>,  с  презентацией методических материалов и оборудования, участие в иных методических мероприятиях</w:t>
      </w:r>
    </w:p>
    <w:p w:rsidR="003C6A4E" w:rsidRPr="001D153B" w:rsidRDefault="003C6A4E" w:rsidP="001525C8">
      <w:pPr>
        <w:pStyle w:val="a3"/>
        <w:numPr>
          <w:ilvl w:val="0"/>
          <w:numId w:val="45"/>
        </w:numPr>
        <w:tabs>
          <w:tab w:val="left" w:pos="311"/>
        </w:tabs>
        <w:ind w:left="0" w:firstLine="709"/>
        <w:rPr>
          <w:rFonts w:ascii="Times New Roman" w:eastAsia="Calibri" w:hAnsi="Times New Roman" w:cs="Times New Roman"/>
          <w:sz w:val="28"/>
          <w:szCs w:val="24"/>
        </w:rPr>
      </w:pPr>
      <w:r w:rsidRPr="001D153B">
        <w:rPr>
          <w:rFonts w:ascii="Times New Roman" w:eastAsia="Calibri" w:hAnsi="Times New Roman" w:cs="Times New Roman"/>
          <w:sz w:val="28"/>
          <w:szCs w:val="24"/>
        </w:rPr>
        <w:t>Публикации опыта в педагогических изданиях</w:t>
      </w:r>
    </w:p>
    <w:p w:rsidR="00177D3F" w:rsidRPr="001D153B" w:rsidRDefault="00177D3F" w:rsidP="001D15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153B">
        <w:rPr>
          <w:rFonts w:ascii="Times New Roman" w:hAnsi="Times New Roman" w:cs="Times New Roman"/>
          <w:b/>
          <w:sz w:val="28"/>
          <w:szCs w:val="24"/>
        </w:rPr>
        <w:t>9. Предполагаемые продукты и результаты реализации проекта</w:t>
      </w:r>
    </w:p>
    <w:p w:rsidR="00177D3F" w:rsidRPr="001D153B" w:rsidRDefault="00177D3F" w:rsidP="001D153B">
      <w:pPr>
        <w:pStyle w:val="a3"/>
        <w:spacing w:after="0"/>
        <w:ind w:left="0" w:firstLine="709"/>
        <w:rPr>
          <w:rFonts w:ascii="Times New Roman" w:hAnsi="Times New Roman" w:cs="Times New Roman"/>
          <w:i/>
          <w:sz w:val="28"/>
          <w:szCs w:val="24"/>
        </w:rPr>
      </w:pPr>
      <w:r w:rsidRPr="001D153B">
        <w:rPr>
          <w:rFonts w:ascii="Times New Roman" w:hAnsi="Times New Roman" w:cs="Times New Roman"/>
          <w:i/>
          <w:sz w:val="28"/>
          <w:szCs w:val="24"/>
        </w:rPr>
        <w:t>Перечень инновационной продукции:</w:t>
      </w:r>
    </w:p>
    <w:p w:rsidR="00177D3F" w:rsidRPr="001D153B" w:rsidRDefault="00177D3F" w:rsidP="001525C8">
      <w:pPr>
        <w:pStyle w:val="a3"/>
        <w:numPr>
          <w:ilvl w:val="0"/>
          <w:numId w:val="44"/>
        </w:numPr>
        <w:spacing w:after="0"/>
        <w:ind w:left="0" w:firstLine="709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Интерактивное методическое пособие «Бережливый детский сад».</w:t>
      </w:r>
    </w:p>
    <w:p w:rsidR="00177D3F" w:rsidRPr="001D153B" w:rsidRDefault="00177D3F" w:rsidP="001525C8">
      <w:pPr>
        <w:pStyle w:val="a3"/>
        <w:numPr>
          <w:ilvl w:val="0"/>
          <w:numId w:val="44"/>
        </w:numPr>
        <w:spacing w:after="0"/>
        <w:ind w:left="0" w:firstLine="709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Брошюра  с методическими разработками по теме проекта – </w:t>
      </w:r>
      <w:r w:rsidR="00E46332" w:rsidRPr="001D153B">
        <w:rPr>
          <w:rFonts w:ascii="Times New Roman" w:hAnsi="Times New Roman" w:cs="Times New Roman"/>
          <w:sz w:val="28"/>
          <w:szCs w:val="24"/>
        </w:rPr>
        <w:t>«</w:t>
      </w:r>
      <w:r w:rsidRPr="001D153B">
        <w:rPr>
          <w:rFonts w:ascii="Times New Roman" w:hAnsi="Times New Roman" w:cs="Times New Roman"/>
          <w:sz w:val="28"/>
          <w:szCs w:val="24"/>
        </w:rPr>
        <w:t>Портфель проектов</w:t>
      </w:r>
      <w:r w:rsidR="00E46332" w:rsidRPr="001D153B">
        <w:rPr>
          <w:rFonts w:ascii="Times New Roman" w:hAnsi="Times New Roman" w:cs="Times New Roman"/>
          <w:sz w:val="28"/>
          <w:szCs w:val="24"/>
        </w:rPr>
        <w:t>»</w:t>
      </w:r>
      <w:r w:rsidRPr="001D153B">
        <w:rPr>
          <w:rFonts w:ascii="Times New Roman" w:hAnsi="Times New Roman" w:cs="Times New Roman"/>
          <w:sz w:val="28"/>
          <w:szCs w:val="24"/>
        </w:rPr>
        <w:t>.</w:t>
      </w:r>
    </w:p>
    <w:p w:rsidR="00177D3F" w:rsidRPr="001D153B" w:rsidRDefault="00177D3F" w:rsidP="001525C8">
      <w:pPr>
        <w:pStyle w:val="a3"/>
        <w:numPr>
          <w:ilvl w:val="0"/>
          <w:numId w:val="44"/>
        </w:numPr>
        <w:spacing w:after="0"/>
        <w:ind w:left="0" w:firstLine="709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Авторские настольные игры для детей для тиражирования среди ОО города, региона.</w:t>
      </w:r>
    </w:p>
    <w:p w:rsidR="001525C8" w:rsidRPr="001525C8" w:rsidRDefault="00177D3F" w:rsidP="001525C8">
      <w:pPr>
        <w:pStyle w:val="a3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>Авторские мультимедийные  продукты.</w:t>
      </w:r>
    </w:p>
    <w:p w:rsidR="00501DE8" w:rsidRPr="001525C8" w:rsidRDefault="00177D3F" w:rsidP="00152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25C8">
        <w:rPr>
          <w:rFonts w:ascii="Times New Roman" w:hAnsi="Times New Roman" w:cs="Times New Roman"/>
          <w:b/>
          <w:sz w:val="28"/>
          <w:szCs w:val="24"/>
        </w:rPr>
        <w:t>10. Необходимые условия реализации инновационного проекта</w:t>
      </w:r>
    </w:p>
    <w:p w:rsidR="008B5CBD" w:rsidRPr="001D153B" w:rsidRDefault="008B5CBD" w:rsidP="001D153B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15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Нормативное обеспечение</w:t>
      </w:r>
    </w:p>
    <w:p w:rsidR="008B5CBD" w:rsidRPr="001D153B" w:rsidRDefault="008B5CBD" w:rsidP="001525C8">
      <w:pPr>
        <w:numPr>
          <w:ilvl w:val="0"/>
          <w:numId w:val="42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1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D153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2012 г</w:t>
        </w:r>
      </w:smartTag>
      <w:r w:rsidRPr="001D153B">
        <w:rPr>
          <w:rFonts w:ascii="Times New Roman" w:eastAsia="Times New Roman" w:hAnsi="Times New Roman" w:cs="Times New Roman"/>
          <w:sz w:val="28"/>
          <w:szCs w:val="24"/>
          <w:lang w:eastAsia="ru-RU"/>
        </w:rPr>
        <w:t>. N 273-ФЗ "Об образовании в Российской Федерации".</w:t>
      </w:r>
    </w:p>
    <w:p w:rsidR="00523D70" w:rsidRPr="001D153B" w:rsidRDefault="00523D70" w:rsidP="001525C8">
      <w:pPr>
        <w:numPr>
          <w:ilvl w:val="0"/>
          <w:numId w:val="42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153B">
        <w:rPr>
          <w:rFonts w:ascii="Times New Roman" w:hAnsi="Times New Roman" w:cs="Times New Roman"/>
          <w:sz w:val="28"/>
          <w:szCs w:val="24"/>
        </w:rPr>
        <w:t>Приказ Минобрнауки России от 22.03.2019 №21н «Об утверждении Порядка формирования и функционирования инновационной инфраструктуры в системе образования».</w:t>
      </w:r>
    </w:p>
    <w:p w:rsidR="00523D70" w:rsidRPr="001D153B" w:rsidRDefault="008B5CBD" w:rsidP="001525C8">
      <w:pPr>
        <w:numPr>
          <w:ilvl w:val="0"/>
          <w:numId w:val="42"/>
        </w:numPr>
        <w:tabs>
          <w:tab w:val="clear" w:pos="720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153B">
        <w:rPr>
          <w:rFonts w:ascii="Times New Roman" w:eastAsia="Times New Roman" w:hAnsi="Times New Roman" w:cs="Times New Roman"/>
          <w:sz w:val="28"/>
          <w:szCs w:val="24"/>
          <w:lang w:eastAsia="ru-RU"/>
        </w:rPr>
        <w:t>Локальные акты</w:t>
      </w:r>
      <w:r w:rsidR="00523D70" w:rsidRPr="001D153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23D70" w:rsidRPr="001D153B">
        <w:rPr>
          <w:sz w:val="24"/>
        </w:rPr>
        <w:t xml:space="preserve"> </w:t>
      </w:r>
      <w:r w:rsidR="00523D70" w:rsidRPr="001D153B">
        <w:rPr>
          <w:rFonts w:ascii="Times New Roman" w:hAnsi="Times New Roman" w:cs="Times New Roman"/>
          <w:sz w:val="28"/>
          <w:szCs w:val="24"/>
        </w:rPr>
        <w:t>регламентирующие ведение инновационной деятельности.</w:t>
      </w:r>
    </w:p>
    <w:p w:rsidR="00523D70" w:rsidRPr="001D153B" w:rsidRDefault="00523D70" w:rsidP="001525C8">
      <w:pPr>
        <w:numPr>
          <w:ilvl w:val="0"/>
          <w:numId w:val="42"/>
        </w:numPr>
        <w:tabs>
          <w:tab w:val="clear" w:pos="720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153B">
        <w:rPr>
          <w:rFonts w:ascii="Times New Roman" w:hAnsi="Times New Roman" w:cs="Times New Roman"/>
          <w:sz w:val="28"/>
          <w:szCs w:val="24"/>
        </w:rPr>
        <w:t>Договоры о сотрудничестве с социальными партнерами.</w:t>
      </w:r>
    </w:p>
    <w:p w:rsidR="008B5CBD" w:rsidRPr="001D153B" w:rsidRDefault="00523D70" w:rsidP="001525C8">
      <w:pPr>
        <w:numPr>
          <w:ilvl w:val="0"/>
          <w:numId w:val="42"/>
        </w:numPr>
        <w:tabs>
          <w:tab w:val="clear" w:pos="720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15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5CBD" w:rsidRPr="001D153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 учреждения.</w:t>
      </w:r>
    </w:p>
    <w:p w:rsidR="008B5CBD" w:rsidRPr="001D153B" w:rsidRDefault="008B5CBD" w:rsidP="001525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D153B">
        <w:rPr>
          <w:rFonts w:ascii="Times New Roman" w:hAnsi="Times New Roman" w:cs="Times New Roman"/>
          <w:i/>
          <w:sz w:val="28"/>
          <w:szCs w:val="24"/>
        </w:rPr>
        <w:t>Организация управления системой</w:t>
      </w:r>
    </w:p>
    <w:p w:rsidR="00080004" w:rsidRPr="001D153B" w:rsidRDefault="00080004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Основные параметры управления: обеспечение целенаправленности, организованности, экономичности  и эффективности ожидаемого результата.  </w:t>
      </w:r>
    </w:p>
    <w:p w:rsidR="00080004" w:rsidRPr="001D153B" w:rsidRDefault="00080004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Свойства управления – активность, прогностичность, интегративность, демократичность. </w:t>
      </w:r>
    </w:p>
    <w:p w:rsidR="00080004" w:rsidRPr="001D153B" w:rsidRDefault="00080004" w:rsidP="001D15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53B">
        <w:rPr>
          <w:rFonts w:ascii="Times New Roman" w:hAnsi="Times New Roman" w:cs="Times New Roman"/>
          <w:sz w:val="28"/>
          <w:szCs w:val="24"/>
        </w:rPr>
        <w:t xml:space="preserve">Управленческие действия – анализ, планирование,  организация, руководство, контроль.  </w:t>
      </w:r>
    </w:p>
    <w:p w:rsidR="00F27ADB" w:rsidRPr="008B5CBD" w:rsidRDefault="00F27ADB" w:rsidP="001525C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53B">
        <w:rPr>
          <w:rFonts w:ascii="Times New Roman" w:hAnsi="Times New Roman" w:cs="Times New Roman"/>
          <w:i/>
          <w:sz w:val="28"/>
          <w:szCs w:val="24"/>
        </w:rPr>
        <w:t>Кадровое обеспечение реализации проекта</w:t>
      </w:r>
    </w:p>
    <w:tbl>
      <w:tblPr>
        <w:tblStyle w:val="a5"/>
        <w:tblW w:w="99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115"/>
        <w:gridCol w:w="2384"/>
        <w:gridCol w:w="1033"/>
        <w:gridCol w:w="3900"/>
      </w:tblGrid>
      <w:tr w:rsidR="00F27ADB" w:rsidTr="008B5CBD">
        <w:tc>
          <w:tcPr>
            <w:tcW w:w="564" w:type="dxa"/>
          </w:tcPr>
          <w:p w:rsidR="00F27ADB" w:rsidRPr="00825C52" w:rsidRDefault="00F27ADB" w:rsidP="001D153B">
            <w:pPr>
              <w:jc w:val="both"/>
              <w:rPr>
                <w:b/>
                <w:sz w:val="18"/>
                <w:szCs w:val="18"/>
              </w:rPr>
            </w:pPr>
            <w:r w:rsidRPr="00825C52">
              <w:rPr>
                <w:b/>
                <w:sz w:val="18"/>
                <w:szCs w:val="18"/>
              </w:rPr>
              <w:t xml:space="preserve">№ </w:t>
            </w:r>
            <w:r w:rsidRPr="00825C52">
              <w:rPr>
                <w:b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2115" w:type="dxa"/>
          </w:tcPr>
          <w:p w:rsidR="00F27ADB" w:rsidRPr="00825C52" w:rsidRDefault="00F27ADB" w:rsidP="001D153B">
            <w:pPr>
              <w:jc w:val="center"/>
              <w:rPr>
                <w:b/>
                <w:sz w:val="18"/>
                <w:szCs w:val="18"/>
              </w:rPr>
            </w:pPr>
            <w:r w:rsidRPr="00825C52">
              <w:rPr>
                <w:b/>
                <w:sz w:val="18"/>
                <w:szCs w:val="18"/>
              </w:rPr>
              <w:lastRenderedPageBreak/>
              <w:t>Ф.И.О. специалиста</w:t>
            </w:r>
          </w:p>
        </w:tc>
        <w:tc>
          <w:tcPr>
            <w:tcW w:w="2384" w:type="dxa"/>
          </w:tcPr>
          <w:p w:rsidR="00F27ADB" w:rsidRPr="00825C52" w:rsidRDefault="00F27ADB" w:rsidP="001D153B">
            <w:pPr>
              <w:jc w:val="center"/>
              <w:rPr>
                <w:b/>
                <w:sz w:val="18"/>
                <w:szCs w:val="18"/>
              </w:rPr>
            </w:pPr>
            <w:r w:rsidRPr="00825C52">
              <w:rPr>
                <w:b/>
                <w:sz w:val="18"/>
                <w:szCs w:val="18"/>
              </w:rPr>
              <w:t xml:space="preserve">Должность, ученая </w:t>
            </w:r>
            <w:r w:rsidRPr="00825C52">
              <w:rPr>
                <w:b/>
                <w:sz w:val="18"/>
                <w:szCs w:val="18"/>
              </w:rPr>
              <w:lastRenderedPageBreak/>
              <w:t>степень (при наличии), ученое звание (при наличии), квалификационная категория (при наличии)</w:t>
            </w:r>
          </w:p>
        </w:tc>
        <w:tc>
          <w:tcPr>
            <w:tcW w:w="1033" w:type="dxa"/>
          </w:tcPr>
          <w:p w:rsidR="00F27ADB" w:rsidRPr="00825C52" w:rsidRDefault="00F27ADB" w:rsidP="001D153B">
            <w:pPr>
              <w:jc w:val="center"/>
              <w:rPr>
                <w:b/>
                <w:sz w:val="18"/>
                <w:szCs w:val="18"/>
              </w:rPr>
            </w:pPr>
            <w:r w:rsidRPr="00825C52">
              <w:rPr>
                <w:b/>
                <w:sz w:val="18"/>
                <w:szCs w:val="18"/>
              </w:rPr>
              <w:lastRenderedPageBreak/>
              <w:t xml:space="preserve">Стаж </w:t>
            </w:r>
            <w:r w:rsidR="00E46332">
              <w:rPr>
                <w:b/>
                <w:sz w:val="18"/>
                <w:szCs w:val="18"/>
              </w:rPr>
              <w:lastRenderedPageBreak/>
              <w:t>(</w:t>
            </w:r>
            <w:r w:rsidRPr="00825C52">
              <w:rPr>
                <w:b/>
                <w:sz w:val="18"/>
                <w:szCs w:val="18"/>
              </w:rPr>
              <w:t>педагогической</w:t>
            </w:r>
            <w:r w:rsidR="00E46332">
              <w:rPr>
                <w:b/>
                <w:sz w:val="18"/>
                <w:szCs w:val="18"/>
              </w:rPr>
              <w:t>)</w:t>
            </w:r>
            <w:r w:rsidRPr="00825C52">
              <w:rPr>
                <w:b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3900" w:type="dxa"/>
          </w:tcPr>
          <w:p w:rsidR="00F27ADB" w:rsidRPr="00825C52" w:rsidRDefault="00F27ADB" w:rsidP="001D153B">
            <w:pPr>
              <w:jc w:val="center"/>
              <w:rPr>
                <w:b/>
                <w:sz w:val="18"/>
                <w:szCs w:val="18"/>
              </w:rPr>
            </w:pPr>
            <w:r w:rsidRPr="00825C52">
              <w:rPr>
                <w:b/>
                <w:sz w:val="18"/>
                <w:szCs w:val="18"/>
              </w:rPr>
              <w:lastRenderedPageBreak/>
              <w:t xml:space="preserve">Функции специалиста в рамках реализации </w:t>
            </w:r>
            <w:r w:rsidRPr="00825C52">
              <w:rPr>
                <w:b/>
                <w:sz w:val="18"/>
                <w:szCs w:val="18"/>
              </w:rPr>
              <w:lastRenderedPageBreak/>
              <w:t>проекта</w:t>
            </w:r>
          </w:p>
        </w:tc>
      </w:tr>
      <w:tr w:rsidR="00F27ADB" w:rsidTr="008B5CBD">
        <w:tc>
          <w:tcPr>
            <w:tcW w:w="564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15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Примак Ольга Геннадьевна</w:t>
            </w:r>
          </w:p>
        </w:tc>
        <w:tc>
          <w:tcPr>
            <w:tcW w:w="2384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Заведующий МБДОУ</w:t>
            </w:r>
          </w:p>
        </w:tc>
        <w:tc>
          <w:tcPr>
            <w:tcW w:w="1033" w:type="dxa"/>
          </w:tcPr>
          <w:p w:rsidR="00F27ADB" w:rsidRPr="00825C52" w:rsidRDefault="0038708A" w:rsidP="001D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л. (14 </w:t>
            </w: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00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rStyle w:val="c23"/>
                <w:sz w:val="24"/>
                <w:szCs w:val="24"/>
              </w:rPr>
              <w:t>Руководитель проектной команды:</w:t>
            </w:r>
            <w:r w:rsidRPr="00825C52">
              <w:rPr>
                <w:sz w:val="24"/>
                <w:szCs w:val="24"/>
              </w:rPr>
              <w:t> организует работу по реализации проекта, подбирает специалистов, контролирует текущую работу специалистов.</w:t>
            </w:r>
          </w:p>
        </w:tc>
      </w:tr>
      <w:tr w:rsidR="00F27ADB" w:rsidTr="008B5CBD">
        <w:tc>
          <w:tcPr>
            <w:tcW w:w="564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Калмыкова Татьяна Михайловна</w:t>
            </w:r>
          </w:p>
        </w:tc>
        <w:tc>
          <w:tcPr>
            <w:tcW w:w="2384" w:type="dxa"/>
          </w:tcPr>
          <w:p w:rsidR="00F27ADB" w:rsidRPr="00825C52" w:rsidRDefault="00D54287" w:rsidP="001D153B">
            <w:pPr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033" w:type="dxa"/>
          </w:tcPr>
          <w:p w:rsidR="00F27ADB" w:rsidRPr="00825C52" w:rsidRDefault="0038708A" w:rsidP="001D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л. (14 </w:t>
            </w: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00" w:type="dxa"/>
          </w:tcPr>
          <w:p w:rsidR="00F27ADB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rStyle w:val="c23"/>
                <w:sz w:val="24"/>
                <w:szCs w:val="24"/>
              </w:rPr>
              <w:t xml:space="preserve">Координатор: </w:t>
            </w:r>
            <w:r w:rsidRPr="00825C52">
              <w:rPr>
                <w:sz w:val="24"/>
                <w:szCs w:val="24"/>
              </w:rPr>
              <w:t>координирует действия специалистов, осуществляет сбор и анализ информации об образовательном процессе в рамках проекта, взаимодействует с партнерами, составляет  отчеты по реализации проекта</w:t>
            </w:r>
          </w:p>
        </w:tc>
      </w:tr>
      <w:tr w:rsidR="00825C52" w:rsidTr="008B5CBD">
        <w:tc>
          <w:tcPr>
            <w:tcW w:w="564" w:type="dxa"/>
          </w:tcPr>
          <w:p w:rsidR="00825C52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3.</w:t>
            </w:r>
          </w:p>
        </w:tc>
        <w:tc>
          <w:tcPr>
            <w:tcW w:w="2115" w:type="dxa"/>
          </w:tcPr>
          <w:p w:rsidR="00825C52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Дмитриева Любовь Викторовна</w:t>
            </w:r>
          </w:p>
        </w:tc>
        <w:tc>
          <w:tcPr>
            <w:tcW w:w="2384" w:type="dxa"/>
          </w:tcPr>
          <w:p w:rsidR="00825C52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Заместитель заведующего по ХР</w:t>
            </w:r>
          </w:p>
        </w:tc>
        <w:tc>
          <w:tcPr>
            <w:tcW w:w="1033" w:type="dxa"/>
          </w:tcPr>
          <w:p w:rsidR="00825C52" w:rsidRPr="00825C52" w:rsidRDefault="0038708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г. </w:t>
            </w:r>
          </w:p>
        </w:tc>
        <w:tc>
          <w:tcPr>
            <w:tcW w:w="3900" w:type="dxa"/>
          </w:tcPr>
          <w:p w:rsidR="00825C52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rStyle w:val="c23"/>
                <w:sz w:val="24"/>
                <w:szCs w:val="24"/>
              </w:rPr>
              <w:t xml:space="preserve">Координатор: </w:t>
            </w:r>
            <w:r w:rsidRPr="00825C52">
              <w:rPr>
                <w:sz w:val="24"/>
                <w:szCs w:val="24"/>
              </w:rPr>
              <w:t>координирует действия специалистов, осуществляет сбор и анализ информации по административно –хозяйственному направлению в рамках проекта, составляет  отчеты по реализации проекта</w:t>
            </w:r>
          </w:p>
        </w:tc>
      </w:tr>
      <w:tr w:rsidR="00F27ADB" w:rsidTr="008B5CBD">
        <w:tc>
          <w:tcPr>
            <w:tcW w:w="564" w:type="dxa"/>
          </w:tcPr>
          <w:p w:rsidR="00F27ADB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4</w:t>
            </w:r>
            <w:r w:rsidR="00D54287" w:rsidRPr="00825C52"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Рудных Наталья Викторовна</w:t>
            </w:r>
          </w:p>
        </w:tc>
        <w:tc>
          <w:tcPr>
            <w:tcW w:w="2384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Старший воспитатель, высшая категория</w:t>
            </w:r>
          </w:p>
        </w:tc>
        <w:tc>
          <w:tcPr>
            <w:tcW w:w="1033" w:type="dxa"/>
          </w:tcPr>
          <w:p w:rsidR="00F27ADB" w:rsidRPr="00825C52" w:rsidRDefault="0038708A" w:rsidP="001D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г. (31 </w:t>
            </w: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00" w:type="dxa"/>
          </w:tcPr>
          <w:p w:rsidR="00F27ADB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Консультант: осуществляет методическое руководство реализацией проекта, консультирует педагогов и родителей, осуществляет сбор и анализ информации об альтернативных программах инклюзивного образования</w:t>
            </w:r>
          </w:p>
        </w:tc>
      </w:tr>
      <w:tr w:rsidR="00F27ADB" w:rsidTr="008B5CBD">
        <w:tc>
          <w:tcPr>
            <w:tcW w:w="564" w:type="dxa"/>
          </w:tcPr>
          <w:p w:rsidR="00F27ADB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5</w:t>
            </w:r>
            <w:r w:rsidR="00D54287" w:rsidRPr="00825C52"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Кожушкова Ирина Владимировна</w:t>
            </w:r>
          </w:p>
        </w:tc>
        <w:tc>
          <w:tcPr>
            <w:tcW w:w="2384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Старший воспитатель, высшая категория</w:t>
            </w:r>
          </w:p>
        </w:tc>
        <w:tc>
          <w:tcPr>
            <w:tcW w:w="1033" w:type="dxa"/>
          </w:tcPr>
          <w:p w:rsidR="00F27ADB" w:rsidRPr="00825C52" w:rsidRDefault="005D7F67" w:rsidP="001D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л. (12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с</w:t>
            </w:r>
            <w:r w:rsidR="0038708A">
              <w:rPr>
                <w:sz w:val="24"/>
                <w:szCs w:val="24"/>
              </w:rPr>
              <w:t>таж)</w:t>
            </w:r>
          </w:p>
        </w:tc>
        <w:tc>
          <w:tcPr>
            <w:tcW w:w="3900" w:type="dxa"/>
          </w:tcPr>
          <w:p w:rsidR="00F27ADB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Консультант: осуществляет информационное руководство реализацией проекта, консультирует педагогов и родителей, осуществляет сбор и анализ информации об альтернативных программах инклюзивного образования</w:t>
            </w:r>
          </w:p>
        </w:tc>
      </w:tr>
      <w:tr w:rsidR="00F27ADB" w:rsidTr="008B5CBD">
        <w:tc>
          <w:tcPr>
            <w:tcW w:w="564" w:type="dxa"/>
          </w:tcPr>
          <w:p w:rsidR="00F27ADB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6</w:t>
            </w:r>
            <w:r w:rsidR="00D54287" w:rsidRPr="00825C52"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F27ADB" w:rsidRPr="00825C52" w:rsidRDefault="00D54287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Галашова Елена Александровна</w:t>
            </w:r>
          </w:p>
        </w:tc>
        <w:tc>
          <w:tcPr>
            <w:tcW w:w="2384" w:type="dxa"/>
          </w:tcPr>
          <w:p w:rsidR="00F27ADB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033" w:type="dxa"/>
          </w:tcPr>
          <w:p w:rsidR="00F27ADB" w:rsidRPr="00825C52" w:rsidRDefault="0038708A" w:rsidP="001D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лет (19 лет </w:t>
            </w: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00" w:type="dxa"/>
          </w:tcPr>
          <w:p w:rsidR="00F27ADB" w:rsidRPr="00825C52" w:rsidRDefault="008B5CBD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5C52" w:rsidRPr="00825C52">
              <w:rPr>
                <w:sz w:val="24"/>
                <w:szCs w:val="24"/>
              </w:rPr>
              <w:t>существляет психологическое сопровождение образовательного процесса с детьми, педагогами и родителями</w:t>
            </w:r>
          </w:p>
        </w:tc>
      </w:tr>
      <w:tr w:rsidR="00F27ADB" w:rsidTr="008B5CBD">
        <w:tc>
          <w:tcPr>
            <w:tcW w:w="564" w:type="dxa"/>
          </w:tcPr>
          <w:p w:rsidR="00F27ADB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7</w:t>
            </w:r>
            <w:r w:rsidR="00D54287" w:rsidRPr="00825C52"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F27ADB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Аперонова Ирина Вячеславовна</w:t>
            </w:r>
          </w:p>
        </w:tc>
        <w:tc>
          <w:tcPr>
            <w:tcW w:w="2384" w:type="dxa"/>
          </w:tcPr>
          <w:p w:rsidR="00F27ADB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Педагог-психолог, первая категория</w:t>
            </w:r>
          </w:p>
        </w:tc>
        <w:tc>
          <w:tcPr>
            <w:tcW w:w="1033" w:type="dxa"/>
          </w:tcPr>
          <w:p w:rsidR="00F27ADB" w:rsidRPr="00825C52" w:rsidRDefault="0038708A" w:rsidP="001D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л. (11 </w:t>
            </w:r>
            <w:proofErr w:type="spellStart"/>
            <w:r>
              <w:rPr>
                <w:sz w:val="24"/>
                <w:szCs w:val="24"/>
              </w:rPr>
              <w:t>пед.стаж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00" w:type="dxa"/>
          </w:tcPr>
          <w:p w:rsidR="00F27ADB" w:rsidRPr="00825C52" w:rsidRDefault="008B5CBD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5C52" w:rsidRPr="00825C52">
              <w:rPr>
                <w:sz w:val="24"/>
                <w:szCs w:val="24"/>
              </w:rPr>
              <w:t>существляет психологическое сопровождение образовательного процесса с детьми, педагогами и родителями</w:t>
            </w:r>
          </w:p>
        </w:tc>
      </w:tr>
      <w:tr w:rsidR="00D54287" w:rsidTr="008B5CBD">
        <w:tc>
          <w:tcPr>
            <w:tcW w:w="564" w:type="dxa"/>
          </w:tcPr>
          <w:p w:rsidR="00D54287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8.</w:t>
            </w:r>
          </w:p>
        </w:tc>
        <w:tc>
          <w:tcPr>
            <w:tcW w:w="2115" w:type="dxa"/>
          </w:tcPr>
          <w:p w:rsidR="00D54287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Воспитатели</w:t>
            </w:r>
          </w:p>
        </w:tc>
        <w:tc>
          <w:tcPr>
            <w:tcW w:w="2384" w:type="dxa"/>
          </w:tcPr>
          <w:p w:rsidR="00D54287" w:rsidRPr="00825C52" w:rsidRDefault="00D54287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4287" w:rsidRPr="00825C52" w:rsidRDefault="00D54287" w:rsidP="001D1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0" w:type="dxa"/>
          </w:tcPr>
          <w:p w:rsidR="00D54287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Осуществляют образовательный, воспитательный процесс</w:t>
            </w:r>
            <w:r w:rsidR="00E46332">
              <w:rPr>
                <w:sz w:val="24"/>
                <w:szCs w:val="24"/>
              </w:rPr>
              <w:t xml:space="preserve">, апробируют инновации </w:t>
            </w:r>
          </w:p>
        </w:tc>
      </w:tr>
      <w:tr w:rsidR="00825C52" w:rsidTr="008B5CBD">
        <w:tc>
          <w:tcPr>
            <w:tcW w:w="564" w:type="dxa"/>
          </w:tcPr>
          <w:p w:rsidR="00825C52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>9.</w:t>
            </w:r>
          </w:p>
        </w:tc>
        <w:tc>
          <w:tcPr>
            <w:tcW w:w="2115" w:type="dxa"/>
          </w:tcPr>
          <w:p w:rsidR="00825C52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 xml:space="preserve">Дмитриева Ирина </w:t>
            </w:r>
            <w:r w:rsidRPr="00825C52">
              <w:rPr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384" w:type="dxa"/>
          </w:tcPr>
          <w:p w:rsidR="00825C52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lastRenderedPageBreak/>
              <w:t xml:space="preserve">Специалист отдела </w:t>
            </w:r>
            <w:r w:rsidRPr="00825C52">
              <w:rPr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033" w:type="dxa"/>
          </w:tcPr>
          <w:p w:rsidR="00825C52" w:rsidRPr="00825C52" w:rsidRDefault="0038708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лет </w:t>
            </w:r>
          </w:p>
        </w:tc>
        <w:tc>
          <w:tcPr>
            <w:tcW w:w="3900" w:type="dxa"/>
          </w:tcPr>
          <w:p w:rsidR="00825C52" w:rsidRPr="00825C52" w:rsidRDefault="00825C52" w:rsidP="001D153B">
            <w:pPr>
              <w:jc w:val="both"/>
              <w:rPr>
                <w:sz w:val="24"/>
                <w:szCs w:val="24"/>
              </w:rPr>
            </w:pPr>
            <w:r w:rsidRPr="00825C52">
              <w:rPr>
                <w:sz w:val="24"/>
                <w:szCs w:val="24"/>
              </w:rPr>
              <w:t xml:space="preserve">Проектирует и осуществляет </w:t>
            </w:r>
            <w:r w:rsidRPr="00825C52">
              <w:rPr>
                <w:sz w:val="24"/>
                <w:szCs w:val="24"/>
              </w:rPr>
              <w:lastRenderedPageBreak/>
              <w:t>работу по кадровому обеспечению</w:t>
            </w:r>
          </w:p>
        </w:tc>
      </w:tr>
      <w:tr w:rsidR="00DC760A" w:rsidTr="008B5CBD">
        <w:tc>
          <w:tcPr>
            <w:tcW w:w="564" w:type="dxa"/>
          </w:tcPr>
          <w:p w:rsidR="00DC760A" w:rsidRPr="00825C52" w:rsidRDefault="00DC760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115" w:type="dxa"/>
          </w:tcPr>
          <w:p w:rsidR="00DC760A" w:rsidRPr="00825C52" w:rsidRDefault="00DC760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Благинина Яна Валерьевна</w:t>
            </w:r>
          </w:p>
        </w:tc>
        <w:tc>
          <w:tcPr>
            <w:tcW w:w="2384" w:type="dxa"/>
          </w:tcPr>
          <w:p w:rsidR="00DC760A" w:rsidRPr="00825C52" w:rsidRDefault="00DC760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033" w:type="dxa"/>
          </w:tcPr>
          <w:p w:rsidR="00DC760A" w:rsidRPr="00825C52" w:rsidRDefault="0038708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лет </w:t>
            </w:r>
          </w:p>
        </w:tc>
        <w:tc>
          <w:tcPr>
            <w:tcW w:w="3900" w:type="dxa"/>
          </w:tcPr>
          <w:p w:rsidR="00DC760A" w:rsidRPr="00825C52" w:rsidRDefault="00E46332" w:rsidP="001D153B">
            <w:pPr>
              <w:jc w:val="both"/>
              <w:rPr>
                <w:sz w:val="24"/>
                <w:szCs w:val="24"/>
              </w:rPr>
            </w:pPr>
            <w:r w:rsidRPr="00E46332">
              <w:rPr>
                <w:sz w:val="24"/>
                <w:szCs w:val="24"/>
              </w:rPr>
              <w:t>Проектирует и осуществляет работу по</w:t>
            </w:r>
            <w:r>
              <w:rPr>
                <w:sz w:val="24"/>
                <w:szCs w:val="24"/>
              </w:rPr>
              <w:t xml:space="preserve"> делопроизводству учреждения</w:t>
            </w:r>
          </w:p>
        </w:tc>
      </w:tr>
      <w:tr w:rsidR="00DC760A" w:rsidTr="008B5CBD">
        <w:tc>
          <w:tcPr>
            <w:tcW w:w="564" w:type="dxa"/>
          </w:tcPr>
          <w:p w:rsidR="00DC760A" w:rsidRDefault="00DC760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15" w:type="dxa"/>
          </w:tcPr>
          <w:p w:rsidR="00DC760A" w:rsidRDefault="00DC760A" w:rsidP="001D153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Бабшанова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384" w:type="dxa"/>
          </w:tcPr>
          <w:p w:rsidR="00DC760A" w:rsidRPr="00825C52" w:rsidRDefault="00DC760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033" w:type="dxa"/>
          </w:tcPr>
          <w:p w:rsidR="00DC760A" w:rsidRPr="00825C52" w:rsidRDefault="0038708A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лет </w:t>
            </w:r>
          </w:p>
        </w:tc>
        <w:tc>
          <w:tcPr>
            <w:tcW w:w="3900" w:type="dxa"/>
          </w:tcPr>
          <w:p w:rsidR="00DC760A" w:rsidRPr="00825C52" w:rsidRDefault="00E46332" w:rsidP="001D1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Сопровождает составление и выполнение смет в случае участия в грантовых конкурсах по данному направлению.</w:t>
            </w:r>
          </w:p>
        </w:tc>
      </w:tr>
    </w:tbl>
    <w:p w:rsidR="0085266D" w:rsidRPr="001525C8" w:rsidRDefault="0085266D" w:rsidP="001525C8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Материально-техническое обеспечение</w:t>
      </w:r>
    </w:p>
    <w:p w:rsidR="0085266D" w:rsidRPr="001525C8" w:rsidRDefault="0085266D" w:rsidP="001525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- 1</w:t>
      </w:r>
      <w:r w:rsidR="00E46332"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групп,  все групповые помещения оснащены в соответствии с требованиями ФГОС ДО </w:t>
      </w:r>
    </w:p>
    <w:p w:rsidR="0085266D" w:rsidRPr="001525C8" w:rsidRDefault="0085266D" w:rsidP="001525C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- 2 кабинета учителей-логопедов</w:t>
      </w:r>
    </w:p>
    <w:p w:rsidR="0085266D" w:rsidRPr="001525C8" w:rsidRDefault="0085266D" w:rsidP="001525C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- 2 кабинета  педагогов-психологов</w:t>
      </w:r>
    </w:p>
    <w:p w:rsidR="0085266D" w:rsidRPr="001525C8" w:rsidRDefault="0085266D" w:rsidP="001525C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- 2 медицинских кабинета </w:t>
      </w:r>
    </w:p>
    <w:p w:rsidR="0085266D" w:rsidRPr="001525C8" w:rsidRDefault="0085266D" w:rsidP="001525C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- 2 спортивных зала</w:t>
      </w:r>
    </w:p>
    <w:p w:rsidR="0085266D" w:rsidRPr="001525C8" w:rsidRDefault="0085266D" w:rsidP="001525C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- 2 музыкальных зала </w:t>
      </w:r>
    </w:p>
    <w:p w:rsidR="0085266D" w:rsidRPr="001525C8" w:rsidRDefault="0085266D" w:rsidP="001525C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- 2</w:t>
      </w:r>
      <w:r w:rsidR="00E46332"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игров</w:t>
      </w:r>
      <w:r w:rsidR="00E46332"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площад</w:t>
      </w:r>
      <w:r w:rsidR="00E46332"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</w:p>
    <w:p w:rsidR="0085266D" w:rsidRPr="001525C8" w:rsidRDefault="0085266D" w:rsidP="001525C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- 2 спортивные  площадки</w:t>
      </w:r>
    </w:p>
    <w:p w:rsidR="00E748AF" w:rsidRPr="001525C8" w:rsidRDefault="0085266D" w:rsidP="001525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</w:t>
      </w:r>
      <w:r w:rsidR="00CB6DF6" w:rsidRPr="001525C8">
        <w:rPr>
          <w:rFonts w:ascii="Times New Roman" w:eastAsia="Times New Roman" w:hAnsi="Times New Roman" w:cs="Times New Roman"/>
          <w:sz w:val="28"/>
          <w:szCs w:val="24"/>
          <w:lang w:eastAsia="ru-RU"/>
        </w:rPr>
        <w:t>сех кабинетах имеются компьютерная техника и необходимое оборудование для осуществления деятельности и решения поставленных задач.</w:t>
      </w:r>
    </w:p>
    <w:p w:rsidR="008B5CBD" w:rsidRPr="001525C8" w:rsidRDefault="00CB6DF6" w:rsidP="001525C8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525C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Финансово-</w:t>
      </w:r>
      <w:r w:rsidR="008B5CBD" w:rsidRPr="001525C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экономическое обеспечение</w:t>
      </w:r>
    </w:p>
    <w:p w:rsidR="00CB6DF6" w:rsidRPr="00CB6DF6" w:rsidRDefault="00CB6DF6" w:rsidP="00152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5C8">
        <w:rPr>
          <w:rFonts w:ascii="Times New Roman" w:hAnsi="Times New Roman" w:cs="Times New Roman"/>
          <w:sz w:val="28"/>
          <w:szCs w:val="24"/>
        </w:rPr>
        <w:t xml:space="preserve">Финансирование деятельности учреждения осуществляется за счет нескольких источников дохода: региональный и местный бюджет, родительская плата и платные услуги. Ежегодно в плане финансово-хозяйственной деятельности планируется приобретение оборудования, игрового и дидактического материала, позволяющих обеспечивать образовательный процесс всем необходимым. Также учреждение активно принимает участие в грантовых конкурсах, расширяем перечень дополнительных услуг с возможностью получения </w:t>
      </w:r>
      <w:r w:rsidRPr="001525C8">
        <w:rPr>
          <w:rFonts w:ascii="Times New Roman" w:hAnsi="Times New Roman" w:cs="Times New Roman"/>
          <w:sz w:val="28"/>
          <w:szCs w:val="28"/>
        </w:rPr>
        <w:t>дополнительных сре</w:t>
      </w:r>
      <w:proofErr w:type="gramStart"/>
      <w:r w:rsidRPr="001525C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525C8">
        <w:rPr>
          <w:rFonts w:ascii="Times New Roman" w:hAnsi="Times New Roman" w:cs="Times New Roman"/>
          <w:sz w:val="28"/>
          <w:szCs w:val="28"/>
        </w:rPr>
        <w:t>я реализации поставленных задач.</w:t>
      </w:r>
    </w:p>
    <w:p w:rsidR="00177D3F" w:rsidRPr="001525C8" w:rsidRDefault="00177D3F" w:rsidP="001525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25C8">
        <w:rPr>
          <w:rFonts w:ascii="Times New Roman" w:hAnsi="Times New Roman" w:cs="Times New Roman"/>
          <w:b/>
          <w:sz w:val="28"/>
          <w:szCs w:val="24"/>
        </w:rPr>
        <w:t>11. Обоснование устойчивости результатов проекта после его реализации</w:t>
      </w:r>
    </w:p>
    <w:p w:rsidR="00F27ADB" w:rsidRPr="001525C8" w:rsidRDefault="00F27ADB" w:rsidP="00152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25C8">
        <w:rPr>
          <w:rFonts w:ascii="Times New Roman" w:hAnsi="Times New Roman" w:cs="Times New Roman"/>
          <w:sz w:val="28"/>
          <w:szCs w:val="24"/>
        </w:rPr>
        <w:t>- Успешность воспитанников.</w:t>
      </w:r>
    </w:p>
    <w:p w:rsidR="00F27ADB" w:rsidRPr="001525C8" w:rsidRDefault="00F27ADB" w:rsidP="00152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25C8">
        <w:rPr>
          <w:rFonts w:ascii="Times New Roman" w:hAnsi="Times New Roman" w:cs="Times New Roman"/>
          <w:sz w:val="28"/>
          <w:szCs w:val="24"/>
        </w:rPr>
        <w:t>- Сформированность основ «бережливого мышления»</w:t>
      </w:r>
      <w:r w:rsidR="00076490" w:rsidRPr="001525C8">
        <w:rPr>
          <w:rFonts w:ascii="Times New Roman" w:hAnsi="Times New Roman" w:cs="Times New Roman"/>
          <w:sz w:val="28"/>
          <w:szCs w:val="24"/>
        </w:rPr>
        <w:t xml:space="preserve"> </w:t>
      </w:r>
      <w:r w:rsidRPr="001525C8">
        <w:rPr>
          <w:rFonts w:ascii="Times New Roman" w:hAnsi="Times New Roman" w:cs="Times New Roman"/>
          <w:sz w:val="28"/>
          <w:szCs w:val="24"/>
        </w:rPr>
        <w:t>у всех субъектов образовательных отношений.</w:t>
      </w:r>
    </w:p>
    <w:p w:rsidR="00F27ADB" w:rsidRPr="001525C8" w:rsidRDefault="00F27ADB" w:rsidP="00152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25C8">
        <w:rPr>
          <w:rFonts w:ascii="Times New Roman" w:hAnsi="Times New Roman" w:cs="Times New Roman"/>
          <w:sz w:val="28"/>
          <w:szCs w:val="24"/>
        </w:rPr>
        <w:t>- Рост методического мастерства педагогов.</w:t>
      </w:r>
    </w:p>
    <w:p w:rsidR="00F27ADB" w:rsidRPr="001525C8" w:rsidRDefault="00F27ADB" w:rsidP="001525C8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25C8">
        <w:rPr>
          <w:rFonts w:ascii="Times New Roman" w:hAnsi="Times New Roman" w:cs="Times New Roman"/>
          <w:sz w:val="28"/>
          <w:szCs w:val="24"/>
        </w:rPr>
        <w:t>-</w:t>
      </w:r>
      <w:r w:rsidR="00076490" w:rsidRPr="001525C8">
        <w:rPr>
          <w:rFonts w:ascii="Times New Roman" w:hAnsi="Times New Roman" w:cs="Times New Roman"/>
          <w:sz w:val="28"/>
          <w:szCs w:val="24"/>
        </w:rPr>
        <w:t xml:space="preserve"> </w:t>
      </w:r>
      <w:r w:rsidRPr="001525C8">
        <w:rPr>
          <w:rFonts w:ascii="Times New Roman" w:hAnsi="Times New Roman" w:cs="Times New Roman"/>
          <w:sz w:val="28"/>
          <w:szCs w:val="24"/>
        </w:rPr>
        <w:t>Оптимизация  и повышение качества образовательного процесса на основе альтернативных форм образовательной деятельности, оптимизация административны</w:t>
      </w:r>
      <w:r w:rsidR="00CB6DF6" w:rsidRPr="001525C8">
        <w:rPr>
          <w:rFonts w:ascii="Times New Roman" w:hAnsi="Times New Roman" w:cs="Times New Roman"/>
          <w:sz w:val="28"/>
          <w:szCs w:val="24"/>
        </w:rPr>
        <w:t>х</w:t>
      </w:r>
      <w:r w:rsidRPr="001525C8">
        <w:rPr>
          <w:rFonts w:ascii="Times New Roman" w:hAnsi="Times New Roman" w:cs="Times New Roman"/>
          <w:sz w:val="28"/>
          <w:szCs w:val="24"/>
        </w:rPr>
        <w:t xml:space="preserve"> процессов учреждения.</w:t>
      </w:r>
    </w:p>
    <w:p w:rsidR="00F27ADB" w:rsidRPr="001525C8" w:rsidRDefault="00F27ADB" w:rsidP="001525C8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25C8">
        <w:rPr>
          <w:rFonts w:ascii="Times New Roman" w:hAnsi="Times New Roman" w:cs="Times New Roman"/>
          <w:sz w:val="28"/>
          <w:szCs w:val="24"/>
        </w:rPr>
        <w:t>- Гармонизация отношений в системе «семья - детский сад».</w:t>
      </w:r>
    </w:p>
    <w:p w:rsidR="00C34DDA" w:rsidRPr="001525C8" w:rsidRDefault="00F27ADB" w:rsidP="00152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525C8">
        <w:rPr>
          <w:rFonts w:ascii="Times New Roman" w:hAnsi="Times New Roman" w:cs="Times New Roman"/>
          <w:sz w:val="28"/>
          <w:szCs w:val="24"/>
        </w:rPr>
        <w:t>- Продуктивное взаимодействие детского</w:t>
      </w:r>
      <w:r w:rsidR="00CB6DF6" w:rsidRPr="001525C8">
        <w:rPr>
          <w:rFonts w:ascii="Times New Roman" w:hAnsi="Times New Roman" w:cs="Times New Roman"/>
          <w:sz w:val="28"/>
          <w:szCs w:val="24"/>
        </w:rPr>
        <w:t xml:space="preserve"> сада с социальными партнерами.</w:t>
      </w:r>
    </w:p>
    <w:p w:rsidR="00F27ADB" w:rsidRPr="001525C8" w:rsidRDefault="00F27ADB" w:rsidP="001525C8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525C8">
        <w:rPr>
          <w:rFonts w:ascii="Times New Roman" w:hAnsi="Times New Roman" w:cs="Times New Roman"/>
          <w:b/>
          <w:sz w:val="28"/>
          <w:szCs w:val="24"/>
        </w:rPr>
        <w:lastRenderedPageBreak/>
        <w:t>12. Возможные риски реализации проекта и предложения организации-соискателя по способам их преодоления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883"/>
        <w:gridCol w:w="4573"/>
      </w:tblGrid>
      <w:tr w:rsidR="00F27ADB" w:rsidTr="001B25A5">
        <w:tc>
          <w:tcPr>
            <w:tcW w:w="540" w:type="dxa"/>
          </w:tcPr>
          <w:p w:rsidR="00F27ADB" w:rsidRDefault="00F27ADB" w:rsidP="00EF4A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27ADB" w:rsidRDefault="00F27ADB" w:rsidP="00EF4A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83" w:type="dxa"/>
          </w:tcPr>
          <w:p w:rsidR="00F27ADB" w:rsidRDefault="00F27ADB" w:rsidP="00EF4A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73" w:type="dxa"/>
          </w:tcPr>
          <w:p w:rsidR="00F27ADB" w:rsidRDefault="00F27ADB" w:rsidP="00EF4A8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(предложения)</w:t>
            </w:r>
          </w:p>
        </w:tc>
      </w:tr>
      <w:tr w:rsidR="001B25A5" w:rsidRPr="001B25A5" w:rsidTr="001B25A5">
        <w:tc>
          <w:tcPr>
            <w:tcW w:w="540" w:type="dxa"/>
          </w:tcPr>
          <w:p w:rsidR="00F27ADB" w:rsidRPr="001B25A5" w:rsidRDefault="001B25A5" w:rsidP="00EF4A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25A5">
              <w:rPr>
                <w:sz w:val="24"/>
                <w:szCs w:val="24"/>
              </w:rPr>
              <w:t>1</w:t>
            </w:r>
          </w:p>
        </w:tc>
        <w:tc>
          <w:tcPr>
            <w:tcW w:w="4883" w:type="dxa"/>
          </w:tcPr>
          <w:p w:rsidR="00F27ADB" w:rsidRPr="001B25A5" w:rsidRDefault="001B25A5" w:rsidP="001D153B">
            <w:pPr>
              <w:jc w:val="both"/>
              <w:rPr>
                <w:sz w:val="24"/>
                <w:szCs w:val="24"/>
              </w:rPr>
            </w:pPr>
            <w:r w:rsidRPr="001B25A5">
              <w:rPr>
                <w:color w:val="000000"/>
                <w:sz w:val="24"/>
                <w:szCs w:val="24"/>
                <w:shd w:val="clear" w:color="auto" w:fill="FFFFFF"/>
              </w:rPr>
              <w:t>Отсутствие интереса во взаимодействии со стороны сторонних организаций</w:t>
            </w:r>
          </w:p>
        </w:tc>
        <w:tc>
          <w:tcPr>
            <w:tcW w:w="4573" w:type="dxa"/>
          </w:tcPr>
          <w:p w:rsidR="00F27ADB" w:rsidRPr="001B25A5" w:rsidRDefault="001B25A5" w:rsidP="001D153B">
            <w:pPr>
              <w:jc w:val="both"/>
              <w:rPr>
                <w:sz w:val="24"/>
                <w:szCs w:val="24"/>
              </w:rPr>
            </w:pPr>
            <w:r w:rsidRPr="001B25A5">
              <w:rPr>
                <w:color w:val="000000"/>
                <w:sz w:val="24"/>
                <w:szCs w:val="24"/>
                <w:shd w:val="clear" w:color="auto" w:fill="FFFFFF"/>
              </w:rPr>
              <w:t>Проведение совместных воспитательных мероприятий, мастер-классов, экскурсий</w:t>
            </w:r>
          </w:p>
        </w:tc>
      </w:tr>
      <w:tr w:rsidR="001B25A5" w:rsidRPr="001B25A5" w:rsidTr="001B25A5">
        <w:tc>
          <w:tcPr>
            <w:tcW w:w="540" w:type="dxa"/>
          </w:tcPr>
          <w:p w:rsidR="00F27ADB" w:rsidRPr="001B25A5" w:rsidRDefault="001B25A5" w:rsidP="00EF4A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25A5">
              <w:rPr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:rsidR="00F27ADB" w:rsidRPr="001B25A5" w:rsidRDefault="001B25A5" w:rsidP="001D153B">
            <w:pPr>
              <w:jc w:val="both"/>
              <w:rPr>
                <w:sz w:val="24"/>
                <w:szCs w:val="24"/>
              </w:rPr>
            </w:pPr>
            <w:r w:rsidRPr="001B25A5">
              <w:rPr>
                <w:color w:val="000000"/>
                <w:sz w:val="24"/>
                <w:szCs w:val="24"/>
                <w:shd w:val="clear" w:color="auto" w:fill="FFFFFF"/>
              </w:rPr>
              <w:t>Недостаточная подготовленность</w:t>
            </w:r>
            <w:r w:rsidR="000F1C51">
              <w:rPr>
                <w:color w:val="000000"/>
                <w:sz w:val="24"/>
                <w:szCs w:val="24"/>
                <w:shd w:val="clear" w:color="auto" w:fill="FFFFFF"/>
              </w:rPr>
              <w:t xml:space="preserve"> и включенность</w:t>
            </w:r>
            <w:r w:rsidRPr="001B25A5">
              <w:rPr>
                <w:color w:val="000000"/>
                <w:sz w:val="24"/>
                <w:szCs w:val="24"/>
                <w:shd w:val="clear" w:color="auto" w:fill="FFFFFF"/>
              </w:rPr>
              <w:t xml:space="preserve"> родителей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73" w:type="dxa"/>
          </w:tcPr>
          <w:p w:rsidR="00F27ADB" w:rsidRPr="001B25A5" w:rsidRDefault="001B25A5" w:rsidP="001D153B">
            <w:pPr>
              <w:jc w:val="both"/>
              <w:rPr>
                <w:sz w:val="24"/>
                <w:szCs w:val="24"/>
              </w:rPr>
            </w:pPr>
            <w:r w:rsidRPr="001B25A5">
              <w:rPr>
                <w:color w:val="000000"/>
                <w:sz w:val="24"/>
                <w:szCs w:val="24"/>
                <w:shd w:val="clear" w:color="auto" w:fill="FFFFFF"/>
              </w:rPr>
              <w:t>Проведение родительских конференций, семинаров, мастер-классов</w:t>
            </w:r>
            <w:r w:rsidR="00CB6DF6">
              <w:rPr>
                <w:color w:val="000000"/>
                <w:sz w:val="24"/>
                <w:szCs w:val="24"/>
                <w:shd w:val="clear" w:color="auto" w:fill="FFFFFF"/>
              </w:rPr>
              <w:t>, марафонов</w:t>
            </w:r>
          </w:p>
        </w:tc>
      </w:tr>
      <w:tr w:rsidR="001B25A5" w:rsidRPr="001B25A5" w:rsidTr="001B25A5">
        <w:tc>
          <w:tcPr>
            <w:tcW w:w="540" w:type="dxa"/>
          </w:tcPr>
          <w:p w:rsidR="00F27ADB" w:rsidRPr="001B25A5" w:rsidRDefault="001B25A5" w:rsidP="00EF4A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25A5">
              <w:rPr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:rsidR="00F27ADB" w:rsidRPr="001B25A5" w:rsidRDefault="001B25A5" w:rsidP="001D153B">
            <w:pPr>
              <w:jc w:val="both"/>
              <w:rPr>
                <w:sz w:val="24"/>
                <w:szCs w:val="24"/>
              </w:rPr>
            </w:pPr>
            <w:r w:rsidRPr="001B25A5">
              <w:rPr>
                <w:color w:val="000000"/>
                <w:sz w:val="24"/>
                <w:szCs w:val="24"/>
                <w:shd w:val="clear" w:color="auto" w:fill="FFFFFF"/>
              </w:rPr>
              <w:t>Неготовность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педагогов и других сотрудников МБДОУ</w:t>
            </w:r>
            <w:r w:rsidRPr="001B25A5">
              <w:rPr>
                <w:color w:val="000000"/>
                <w:sz w:val="24"/>
                <w:szCs w:val="24"/>
                <w:shd w:val="clear" w:color="auto" w:fill="FFFFFF"/>
              </w:rPr>
              <w:t xml:space="preserve"> к внедрению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«бережливых технологий»</w:t>
            </w:r>
          </w:p>
        </w:tc>
        <w:tc>
          <w:tcPr>
            <w:tcW w:w="4573" w:type="dxa"/>
          </w:tcPr>
          <w:p w:rsidR="00F27ADB" w:rsidRPr="001B25A5" w:rsidRDefault="001B25A5" w:rsidP="001D153B">
            <w:pPr>
              <w:jc w:val="both"/>
              <w:rPr>
                <w:sz w:val="24"/>
                <w:szCs w:val="24"/>
              </w:rPr>
            </w:pPr>
            <w:r w:rsidRPr="001B25A5">
              <w:rPr>
                <w:color w:val="000000"/>
                <w:sz w:val="24"/>
                <w:szCs w:val="24"/>
                <w:shd w:val="clear" w:color="auto" w:fill="FFFFFF"/>
              </w:rPr>
              <w:t>Проведение информационно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й и мотивационной работы среди </w:t>
            </w:r>
            <w:r w:rsidRPr="001B25A5">
              <w:rPr>
                <w:color w:val="000000"/>
                <w:sz w:val="24"/>
                <w:szCs w:val="24"/>
                <w:shd w:val="clear" w:color="auto" w:fill="FFFFFF"/>
              </w:rPr>
              <w:t xml:space="preserve"> коллектива</w:t>
            </w:r>
          </w:p>
        </w:tc>
      </w:tr>
    </w:tbl>
    <w:p w:rsidR="003742E7" w:rsidRPr="000D2FB9" w:rsidRDefault="003742E7" w:rsidP="005403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42E7" w:rsidRPr="000D2FB9" w:rsidSect="00B87F53">
      <w:footerReference w:type="default" r:id="rId12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3B" w:rsidRDefault="001D153B" w:rsidP="00431632">
      <w:pPr>
        <w:spacing w:after="0" w:line="240" w:lineRule="auto"/>
      </w:pPr>
      <w:r>
        <w:separator/>
      </w:r>
    </w:p>
  </w:endnote>
  <w:endnote w:type="continuationSeparator" w:id="0">
    <w:p w:rsidR="001D153B" w:rsidRDefault="001D153B" w:rsidP="0043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161702"/>
      <w:docPartObj>
        <w:docPartGallery w:val="Page Numbers (Bottom of Page)"/>
        <w:docPartUnique/>
      </w:docPartObj>
    </w:sdtPr>
    <w:sdtContent>
      <w:p w:rsidR="001D153B" w:rsidRDefault="001D153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5C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D153B" w:rsidRDefault="001D15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3B" w:rsidRDefault="001D153B" w:rsidP="00431632">
      <w:pPr>
        <w:spacing w:after="0" w:line="240" w:lineRule="auto"/>
      </w:pPr>
      <w:r>
        <w:separator/>
      </w:r>
    </w:p>
  </w:footnote>
  <w:footnote w:type="continuationSeparator" w:id="0">
    <w:p w:rsidR="001D153B" w:rsidRDefault="001D153B" w:rsidP="0043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103200"/>
    <w:lvl w:ilvl="0">
      <w:numFmt w:val="bullet"/>
      <w:lvlText w:val="*"/>
      <w:lvlJc w:val="left"/>
    </w:lvl>
  </w:abstractNum>
  <w:abstractNum w:abstractNumId="1">
    <w:nsid w:val="00001A49"/>
    <w:multiLevelType w:val="hybridMultilevel"/>
    <w:tmpl w:val="C11CEE46"/>
    <w:lvl w:ilvl="0" w:tplc="A6E65EA8">
      <w:start w:val="1"/>
      <w:numFmt w:val="decimal"/>
      <w:lvlText w:val="%1."/>
      <w:lvlJc w:val="left"/>
    </w:lvl>
    <w:lvl w:ilvl="1" w:tplc="EFDE99A0">
      <w:numFmt w:val="decimal"/>
      <w:lvlText w:val=""/>
      <w:lvlJc w:val="left"/>
    </w:lvl>
    <w:lvl w:ilvl="2" w:tplc="20B66438">
      <w:numFmt w:val="decimal"/>
      <w:lvlText w:val=""/>
      <w:lvlJc w:val="left"/>
    </w:lvl>
    <w:lvl w:ilvl="3" w:tplc="5516A898">
      <w:numFmt w:val="decimal"/>
      <w:lvlText w:val=""/>
      <w:lvlJc w:val="left"/>
    </w:lvl>
    <w:lvl w:ilvl="4" w:tplc="727A27F0">
      <w:numFmt w:val="decimal"/>
      <w:lvlText w:val=""/>
      <w:lvlJc w:val="left"/>
    </w:lvl>
    <w:lvl w:ilvl="5" w:tplc="97C4A762">
      <w:numFmt w:val="decimal"/>
      <w:lvlText w:val=""/>
      <w:lvlJc w:val="left"/>
    </w:lvl>
    <w:lvl w:ilvl="6" w:tplc="C37A94FE">
      <w:numFmt w:val="decimal"/>
      <w:lvlText w:val=""/>
      <w:lvlJc w:val="left"/>
    </w:lvl>
    <w:lvl w:ilvl="7" w:tplc="3F40CD14">
      <w:numFmt w:val="decimal"/>
      <w:lvlText w:val=""/>
      <w:lvlJc w:val="left"/>
    </w:lvl>
    <w:lvl w:ilvl="8" w:tplc="F5BA9514">
      <w:numFmt w:val="decimal"/>
      <w:lvlText w:val=""/>
      <w:lvlJc w:val="left"/>
    </w:lvl>
  </w:abstractNum>
  <w:abstractNum w:abstractNumId="2">
    <w:nsid w:val="00005CFD"/>
    <w:multiLevelType w:val="hybridMultilevel"/>
    <w:tmpl w:val="359AB716"/>
    <w:lvl w:ilvl="0" w:tplc="70D29400">
      <w:start w:val="3"/>
      <w:numFmt w:val="decimal"/>
      <w:lvlText w:val="%1."/>
      <w:lvlJc w:val="left"/>
    </w:lvl>
    <w:lvl w:ilvl="1" w:tplc="6C44FA3C">
      <w:numFmt w:val="decimal"/>
      <w:lvlText w:val=""/>
      <w:lvlJc w:val="left"/>
    </w:lvl>
    <w:lvl w:ilvl="2" w:tplc="8682976A">
      <w:numFmt w:val="decimal"/>
      <w:lvlText w:val=""/>
      <w:lvlJc w:val="left"/>
    </w:lvl>
    <w:lvl w:ilvl="3" w:tplc="2E6AFE22">
      <w:numFmt w:val="decimal"/>
      <w:lvlText w:val=""/>
      <w:lvlJc w:val="left"/>
    </w:lvl>
    <w:lvl w:ilvl="4" w:tplc="2288FFDC">
      <w:numFmt w:val="decimal"/>
      <w:lvlText w:val=""/>
      <w:lvlJc w:val="left"/>
    </w:lvl>
    <w:lvl w:ilvl="5" w:tplc="67BE6C20">
      <w:numFmt w:val="decimal"/>
      <w:lvlText w:val=""/>
      <w:lvlJc w:val="left"/>
    </w:lvl>
    <w:lvl w:ilvl="6" w:tplc="89D64E58">
      <w:numFmt w:val="decimal"/>
      <w:lvlText w:val=""/>
      <w:lvlJc w:val="left"/>
    </w:lvl>
    <w:lvl w:ilvl="7" w:tplc="11D6A9AE">
      <w:numFmt w:val="decimal"/>
      <w:lvlText w:val=""/>
      <w:lvlJc w:val="left"/>
    </w:lvl>
    <w:lvl w:ilvl="8" w:tplc="ED6ABAB2">
      <w:numFmt w:val="decimal"/>
      <w:lvlText w:val=""/>
      <w:lvlJc w:val="left"/>
    </w:lvl>
  </w:abstractNum>
  <w:abstractNum w:abstractNumId="3">
    <w:nsid w:val="00006B36"/>
    <w:multiLevelType w:val="hybridMultilevel"/>
    <w:tmpl w:val="DB7A6E0A"/>
    <w:lvl w:ilvl="0" w:tplc="15A49872">
      <w:start w:val="1"/>
      <w:numFmt w:val="decimal"/>
      <w:lvlText w:val="%1."/>
      <w:lvlJc w:val="left"/>
    </w:lvl>
    <w:lvl w:ilvl="1" w:tplc="E2B26D3C">
      <w:numFmt w:val="decimal"/>
      <w:lvlText w:val=""/>
      <w:lvlJc w:val="left"/>
    </w:lvl>
    <w:lvl w:ilvl="2" w:tplc="2F3C74C0">
      <w:numFmt w:val="decimal"/>
      <w:lvlText w:val=""/>
      <w:lvlJc w:val="left"/>
    </w:lvl>
    <w:lvl w:ilvl="3" w:tplc="6AE68A6A">
      <w:numFmt w:val="decimal"/>
      <w:lvlText w:val=""/>
      <w:lvlJc w:val="left"/>
    </w:lvl>
    <w:lvl w:ilvl="4" w:tplc="806E810C">
      <w:numFmt w:val="decimal"/>
      <w:lvlText w:val=""/>
      <w:lvlJc w:val="left"/>
    </w:lvl>
    <w:lvl w:ilvl="5" w:tplc="0EB6AE02">
      <w:numFmt w:val="decimal"/>
      <w:lvlText w:val=""/>
      <w:lvlJc w:val="left"/>
    </w:lvl>
    <w:lvl w:ilvl="6" w:tplc="FF40C000">
      <w:numFmt w:val="decimal"/>
      <w:lvlText w:val=""/>
      <w:lvlJc w:val="left"/>
    </w:lvl>
    <w:lvl w:ilvl="7" w:tplc="521A3D82">
      <w:numFmt w:val="decimal"/>
      <w:lvlText w:val=""/>
      <w:lvlJc w:val="left"/>
    </w:lvl>
    <w:lvl w:ilvl="8" w:tplc="F25A2072">
      <w:numFmt w:val="decimal"/>
      <w:lvlText w:val=""/>
      <w:lvlJc w:val="left"/>
    </w:lvl>
  </w:abstractNum>
  <w:abstractNum w:abstractNumId="4">
    <w:nsid w:val="057E51BE"/>
    <w:multiLevelType w:val="hybridMultilevel"/>
    <w:tmpl w:val="466C18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D3155F7"/>
    <w:multiLevelType w:val="hybridMultilevel"/>
    <w:tmpl w:val="771A9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C7481"/>
    <w:multiLevelType w:val="multilevel"/>
    <w:tmpl w:val="986E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D0102"/>
    <w:multiLevelType w:val="hybridMultilevel"/>
    <w:tmpl w:val="B3F0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2A710C"/>
    <w:multiLevelType w:val="multilevel"/>
    <w:tmpl w:val="9F4E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C5286"/>
    <w:multiLevelType w:val="hybridMultilevel"/>
    <w:tmpl w:val="B73E58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B1E7E95"/>
    <w:multiLevelType w:val="hybridMultilevel"/>
    <w:tmpl w:val="D35C2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A43F9C"/>
    <w:multiLevelType w:val="hybridMultilevel"/>
    <w:tmpl w:val="B7C8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A638E"/>
    <w:multiLevelType w:val="hybridMultilevel"/>
    <w:tmpl w:val="073E17AA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>
    <w:nsid w:val="1F9955BB"/>
    <w:multiLevelType w:val="hybridMultilevel"/>
    <w:tmpl w:val="37ECD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812111"/>
    <w:multiLevelType w:val="hybridMultilevel"/>
    <w:tmpl w:val="324A9D68"/>
    <w:lvl w:ilvl="0" w:tplc="F502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E93567"/>
    <w:multiLevelType w:val="multilevel"/>
    <w:tmpl w:val="EEEE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3D3954"/>
    <w:multiLevelType w:val="hybridMultilevel"/>
    <w:tmpl w:val="34E4899A"/>
    <w:lvl w:ilvl="0" w:tplc="AFA4967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13870"/>
    <w:multiLevelType w:val="multilevel"/>
    <w:tmpl w:val="A57E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3D7F84"/>
    <w:multiLevelType w:val="hybridMultilevel"/>
    <w:tmpl w:val="D4DCB280"/>
    <w:lvl w:ilvl="0" w:tplc="6FA0D2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B4BC0"/>
    <w:multiLevelType w:val="hybridMultilevel"/>
    <w:tmpl w:val="EF505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B2F5C"/>
    <w:multiLevelType w:val="multilevel"/>
    <w:tmpl w:val="330C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67144"/>
    <w:multiLevelType w:val="hybridMultilevel"/>
    <w:tmpl w:val="0276AEDC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2">
    <w:nsid w:val="39BA63D4"/>
    <w:multiLevelType w:val="hybridMultilevel"/>
    <w:tmpl w:val="DC00810E"/>
    <w:lvl w:ilvl="0" w:tplc="45B49798">
      <w:start w:val="65535"/>
      <w:numFmt w:val="bullet"/>
      <w:lvlText w:val="•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51103200">
      <w:start w:val="65535"/>
      <w:numFmt w:val="bullet"/>
      <w:lvlText w:val="-"/>
      <w:legacy w:legacy="1" w:legacySpace="0" w:legacyIndent="182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23">
    <w:nsid w:val="3A521ACC"/>
    <w:multiLevelType w:val="hybridMultilevel"/>
    <w:tmpl w:val="5728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F3246"/>
    <w:multiLevelType w:val="hybridMultilevel"/>
    <w:tmpl w:val="B054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F7986"/>
    <w:multiLevelType w:val="hybridMultilevel"/>
    <w:tmpl w:val="942C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D4C5E"/>
    <w:multiLevelType w:val="hybridMultilevel"/>
    <w:tmpl w:val="BF26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85A83"/>
    <w:multiLevelType w:val="hybridMultilevel"/>
    <w:tmpl w:val="5308B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337BF"/>
    <w:multiLevelType w:val="hybridMultilevel"/>
    <w:tmpl w:val="B770F82C"/>
    <w:lvl w:ilvl="0" w:tplc="851E77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E277267"/>
    <w:multiLevelType w:val="hybridMultilevel"/>
    <w:tmpl w:val="52FABE8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>
    <w:nsid w:val="50505E5E"/>
    <w:multiLevelType w:val="hybridMultilevel"/>
    <w:tmpl w:val="FAC0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AB68CA"/>
    <w:multiLevelType w:val="hybridMultilevel"/>
    <w:tmpl w:val="A95A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50D62"/>
    <w:multiLevelType w:val="hybridMultilevel"/>
    <w:tmpl w:val="6AC2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55A52"/>
    <w:multiLevelType w:val="hybridMultilevel"/>
    <w:tmpl w:val="A80C49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B44772C"/>
    <w:multiLevelType w:val="hybridMultilevel"/>
    <w:tmpl w:val="4650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C0B5B"/>
    <w:multiLevelType w:val="hybridMultilevel"/>
    <w:tmpl w:val="9848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F69F5"/>
    <w:multiLevelType w:val="multilevel"/>
    <w:tmpl w:val="1988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082D6C"/>
    <w:multiLevelType w:val="hybridMultilevel"/>
    <w:tmpl w:val="960846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78356B8"/>
    <w:multiLevelType w:val="hybridMultilevel"/>
    <w:tmpl w:val="2BF253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B38E0"/>
    <w:multiLevelType w:val="hybridMultilevel"/>
    <w:tmpl w:val="747E8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321A01"/>
    <w:multiLevelType w:val="multilevel"/>
    <w:tmpl w:val="1E5A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1556DE"/>
    <w:multiLevelType w:val="hybridMultilevel"/>
    <w:tmpl w:val="36E2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6410C"/>
    <w:multiLevelType w:val="hybridMultilevel"/>
    <w:tmpl w:val="5C92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9136A"/>
    <w:multiLevelType w:val="multilevel"/>
    <w:tmpl w:val="1666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AE771C"/>
    <w:multiLevelType w:val="hybridMultilevel"/>
    <w:tmpl w:val="65DE644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E61280C"/>
    <w:multiLevelType w:val="hybridMultilevel"/>
    <w:tmpl w:val="11A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17"/>
  </w:num>
  <w:num w:numId="7">
    <w:abstractNumId w:val="8"/>
  </w:num>
  <w:num w:numId="8">
    <w:abstractNumId w:val="6"/>
  </w:num>
  <w:num w:numId="9">
    <w:abstractNumId w:val="37"/>
  </w:num>
  <w:num w:numId="10">
    <w:abstractNumId w:val="39"/>
  </w:num>
  <w:num w:numId="11">
    <w:abstractNumId w:val="33"/>
  </w:num>
  <w:num w:numId="12">
    <w:abstractNumId w:val="44"/>
  </w:num>
  <w:num w:numId="13">
    <w:abstractNumId w:val="27"/>
  </w:num>
  <w:num w:numId="14">
    <w:abstractNumId w:val="9"/>
  </w:num>
  <w:num w:numId="15">
    <w:abstractNumId w:val="43"/>
  </w:num>
  <w:num w:numId="16">
    <w:abstractNumId w:val="3"/>
  </w:num>
  <w:num w:numId="17">
    <w:abstractNumId w:val="2"/>
  </w:num>
  <w:num w:numId="18">
    <w:abstractNumId w:val="1"/>
  </w:num>
  <w:num w:numId="19">
    <w:abstractNumId w:val="16"/>
  </w:num>
  <w:num w:numId="20">
    <w:abstractNumId w:val="10"/>
  </w:num>
  <w:num w:numId="21">
    <w:abstractNumId w:val="4"/>
  </w:num>
  <w:num w:numId="22">
    <w:abstractNumId w:val="18"/>
  </w:num>
  <w:num w:numId="23">
    <w:abstractNumId w:val="38"/>
  </w:num>
  <w:num w:numId="24">
    <w:abstractNumId w:val="41"/>
  </w:num>
  <w:num w:numId="25">
    <w:abstractNumId w:val="42"/>
  </w:num>
  <w:num w:numId="26">
    <w:abstractNumId w:val="11"/>
  </w:num>
  <w:num w:numId="27">
    <w:abstractNumId w:val="28"/>
  </w:num>
  <w:num w:numId="28">
    <w:abstractNumId w:val="45"/>
  </w:num>
  <w:num w:numId="29">
    <w:abstractNumId w:val="31"/>
  </w:num>
  <w:num w:numId="30">
    <w:abstractNumId w:val="20"/>
  </w:num>
  <w:num w:numId="31">
    <w:abstractNumId w:val="29"/>
  </w:num>
  <w:num w:numId="32">
    <w:abstractNumId w:val="13"/>
  </w:num>
  <w:num w:numId="33">
    <w:abstractNumId w:val="24"/>
  </w:num>
  <w:num w:numId="34">
    <w:abstractNumId w:val="5"/>
  </w:num>
  <w:num w:numId="35">
    <w:abstractNumId w:val="26"/>
  </w:num>
  <w:num w:numId="36">
    <w:abstractNumId w:val="19"/>
  </w:num>
  <w:num w:numId="37">
    <w:abstractNumId w:val="36"/>
  </w:num>
  <w:num w:numId="38">
    <w:abstractNumId w:val="15"/>
  </w:num>
  <w:num w:numId="39">
    <w:abstractNumId w:val="25"/>
  </w:num>
  <w:num w:numId="40">
    <w:abstractNumId w:val="21"/>
  </w:num>
  <w:num w:numId="41">
    <w:abstractNumId w:val="34"/>
  </w:num>
  <w:num w:numId="42">
    <w:abstractNumId w:val="40"/>
  </w:num>
  <w:num w:numId="43">
    <w:abstractNumId w:val="12"/>
  </w:num>
  <w:num w:numId="44">
    <w:abstractNumId w:val="30"/>
  </w:num>
  <w:num w:numId="45">
    <w:abstractNumId w:val="3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7D"/>
    <w:rsid w:val="00000B7D"/>
    <w:rsid w:val="0003431F"/>
    <w:rsid w:val="000520F5"/>
    <w:rsid w:val="0005351D"/>
    <w:rsid w:val="00061BE5"/>
    <w:rsid w:val="000720A2"/>
    <w:rsid w:val="00076490"/>
    <w:rsid w:val="00080004"/>
    <w:rsid w:val="000814FA"/>
    <w:rsid w:val="00091253"/>
    <w:rsid w:val="000A74B7"/>
    <w:rsid w:val="000B73ED"/>
    <w:rsid w:val="000D2FB9"/>
    <w:rsid w:val="000E56F9"/>
    <w:rsid w:val="000F1C51"/>
    <w:rsid w:val="000F5B6F"/>
    <w:rsid w:val="00101B88"/>
    <w:rsid w:val="001155C8"/>
    <w:rsid w:val="00122E76"/>
    <w:rsid w:val="00123FFA"/>
    <w:rsid w:val="00130460"/>
    <w:rsid w:val="001525C8"/>
    <w:rsid w:val="00152F5B"/>
    <w:rsid w:val="00156193"/>
    <w:rsid w:val="00157527"/>
    <w:rsid w:val="00160074"/>
    <w:rsid w:val="00170AC6"/>
    <w:rsid w:val="00174373"/>
    <w:rsid w:val="00177D3F"/>
    <w:rsid w:val="00195AA0"/>
    <w:rsid w:val="001A1D36"/>
    <w:rsid w:val="001B25A5"/>
    <w:rsid w:val="001C2F08"/>
    <w:rsid w:val="001D0536"/>
    <w:rsid w:val="001D153B"/>
    <w:rsid w:val="001E7A28"/>
    <w:rsid w:val="001F4253"/>
    <w:rsid w:val="002238FB"/>
    <w:rsid w:val="00232D7C"/>
    <w:rsid w:val="00251238"/>
    <w:rsid w:val="0025473B"/>
    <w:rsid w:val="002642D6"/>
    <w:rsid w:val="00266BDB"/>
    <w:rsid w:val="002865FF"/>
    <w:rsid w:val="002B5F26"/>
    <w:rsid w:val="002D72D8"/>
    <w:rsid w:val="002E11DF"/>
    <w:rsid w:val="002E3C39"/>
    <w:rsid w:val="002F4E2C"/>
    <w:rsid w:val="00306E0D"/>
    <w:rsid w:val="00320899"/>
    <w:rsid w:val="00324EC7"/>
    <w:rsid w:val="003503F6"/>
    <w:rsid w:val="00350983"/>
    <w:rsid w:val="0035149F"/>
    <w:rsid w:val="003626A7"/>
    <w:rsid w:val="0036299F"/>
    <w:rsid w:val="0036485F"/>
    <w:rsid w:val="003742E7"/>
    <w:rsid w:val="0038114F"/>
    <w:rsid w:val="0038708A"/>
    <w:rsid w:val="003A3D72"/>
    <w:rsid w:val="003B2B35"/>
    <w:rsid w:val="003C6A4E"/>
    <w:rsid w:val="003D1E0C"/>
    <w:rsid w:val="003D1EFE"/>
    <w:rsid w:val="003E41AC"/>
    <w:rsid w:val="004049E3"/>
    <w:rsid w:val="004217B7"/>
    <w:rsid w:val="00424185"/>
    <w:rsid w:val="00431632"/>
    <w:rsid w:val="004368C3"/>
    <w:rsid w:val="004425D6"/>
    <w:rsid w:val="004464A8"/>
    <w:rsid w:val="0044696E"/>
    <w:rsid w:val="00476D2C"/>
    <w:rsid w:val="00484CF1"/>
    <w:rsid w:val="004C101C"/>
    <w:rsid w:val="004C2F43"/>
    <w:rsid w:val="004C3B55"/>
    <w:rsid w:val="004C3E2E"/>
    <w:rsid w:val="004C6FD5"/>
    <w:rsid w:val="004D53F0"/>
    <w:rsid w:val="004D749F"/>
    <w:rsid w:val="004E046A"/>
    <w:rsid w:val="004E17DD"/>
    <w:rsid w:val="004E1FEC"/>
    <w:rsid w:val="004E4372"/>
    <w:rsid w:val="00501DE8"/>
    <w:rsid w:val="00502C1E"/>
    <w:rsid w:val="00521299"/>
    <w:rsid w:val="00523D70"/>
    <w:rsid w:val="005258EA"/>
    <w:rsid w:val="00540321"/>
    <w:rsid w:val="005478D9"/>
    <w:rsid w:val="00551F03"/>
    <w:rsid w:val="00555BC8"/>
    <w:rsid w:val="0056559C"/>
    <w:rsid w:val="00573AA2"/>
    <w:rsid w:val="00574ECA"/>
    <w:rsid w:val="00586161"/>
    <w:rsid w:val="005A730F"/>
    <w:rsid w:val="005B042F"/>
    <w:rsid w:val="005B5533"/>
    <w:rsid w:val="005C1A6F"/>
    <w:rsid w:val="005C33F3"/>
    <w:rsid w:val="005C7FD7"/>
    <w:rsid w:val="005D7F67"/>
    <w:rsid w:val="005E6EA0"/>
    <w:rsid w:val="005F2610"/>
    <w:rsid w:val="005F5B0E"/>
    <w:rsid w:val="00616555"/>
    <w:rsid w:val="00620762"/>
    <w:rsid w:val="00630B62"/>
    <w:rsid w:val="00632BC0"/>
    <w:rsid w:val="006441D1"/>
    <w:rsid w:val="00647CEA"/>
    <w:rsid w:val="006638C9"/>
    <w:rsid w:val="006654EE"/>
    <w:rsid w:val="00666B6C"/>
    <w:rsid w:val="0067166E"/>
    <w:rsid w:val="00674917"/>
    <w:rsid w:val="00680ECC"/>
    <w:rsid w:val="00687898"/>
    <w:rsid w:val="006901F2"/>
    <w:rsid w:val="00691285"/>
    <w:rsid w:val="006A176B"/>
    <w:rsid w:val="006D44C7"/>
    <w:rsid w:val="006D63DD"/>
    <w:rsid w:val="006F3123"/>
    <w:rsid w:val="006F6C69"/>
    <w:rsid w:val="006F6C7D"/>
    <w:rsid w:val="00702E50"/>
    <w:rsid w:val="0071425B"/>
    <w:rsid w:val="00721141"/>
    <w:rsid w:val="00726727"/>
    <w:rsid w:val="0074054E"/>
    <w:rsid w:val="00751E33"/>
    <w:rsid w:val="00765C33"/>
    <w:rsid w:val="007667A2"/>
    <w:rsid w:val="00797E60"/>
    <w:rsid w:val="007A1DCF"/>
    <w:rsid w:val="007B5CCB"/>
    <w:rsid w:val="007C4ADA"/>
    <w:rsid w:val="007C5D65"/>
    <w:rsid w:val="007D6FD0"/>
    <w:rsid w:val="007E3B9D"/>
    <w:rsid w:val="0081001D"/>
    <w:rsid w:val="00810347"/>
    <w:rsid w:val="00816A67"/>
    <w:rsid w:val="00825C52"/>
    <w:rsid w:val="00840E01"/>
    <w:rsid w:val="00842A15"/>
    <w:rsid w:val="0085266D"/>
    <w:rsid w:val="00870E75"/>
    <w:rsid w:val="00877AB9"/>
    <w:rsid w:val="008A6C97"/>
    <w:rsid w:val="008A7509"/>
    <w:rsid w:val="008B0789"/>
    <w:rsid w:val="008B5CBD"/>
    <w:rsid w:val="008C7437"/>
    <w:rsid w:val="008C76B8"/>
    <w:rsid w:val="008D59CD"/>
    <w:rsid w:val="008E763D"/>
    <w:rsid w:val="00906D58"/>
    <w:rsid w:val="009114D0"/>
    <w:rsid w:val="00911655"/>
    <w:rsid w:val="00913A6E"/>
    <w:rsid w:val="00916ABC"/>
    <w:rsid w:val="00943CBA"/>
    <w:rsid w:val="00943DC8"/>
    <w:rsid w:val="00944FBC"/>
    <w:rsid w:val="0097004B"/>
    <w:rsid w:val="00995BDD"/>
    <w:rsid w:val="009A2433"/>
    <w:rsid w:val="009B2124"/>
    <w:rsid w:val="009E5E31"/>
    <w:rsid w:val="009F3F26"/>
    <w:rsid w:val="00A0403C"/>
    <w:rsid w:val="00A11348"/>
    <w:rsid w:val="00A14F49"/>
    <w:rsid w:val="00A16E55"/>
    <w:rsid w:val="00A22C12"/>
    <w:rsid w:val="00A32AED"/>
    <w:rsid w:val="00A46EDA"/>
    <w:rsid w:val="00A72E84"/>
    <w:rsid w:val="00A8218D"/>
    <w:rsid w:val="00A85612"/>
    <w:rsid w:val="00A86F04"/>
    <w:rsid w:val="00A96D23"/>
    <w:rsid w:val="00AD633E"/>
    <w:rsid w:val="00AE0924"/>
    <w:rsid w:val="00AE179E"/>
    <w:rsid w:val="00B00606"/>
    <w:rsid w:val="00B0173D"/>
    <w:rsid w:val="00B10A0E"/>
    <w:rsid w:val="00B15860"/>
    <w:rsid w:val="00B22B6A"/>
    <w:rsid w:val="00B34B96"/>
    <w:rsid w:val="00B449AA"/>
    <w:rsid w:val="00B472DE"/>
    <w:rsid w:val="00B54011"/>
    <w:rsid w:val="00B57B75"/>
    <w:rsid w:val="00B65A03"/>
    <w:rsid w:val="00B67BEF"/>
    <w:rsid w:val="00B819A7"/>
    <w:rsid w:val="00B83BAB"/>
    <w:rsid w:val="00B87F53"/>
    <w:rsid w:val="00B91765"/>
    <w:rsid w:val="00B92CBF"/>
    <w:rsid w:val="00BA456D"/>
    <w:rsid w:val="00BD2613"/>
    <w:rsid w:val="00BE597B"/>
    <w:rsid w:val="00BE6450"/>
    <w:rsid w:val="00BE77CE"/>
    <w:rsid w:val="00BF3F60"/>
    <w:rsid w:val="00BF6861"/>
    <w:rsid w:val="00BF6B4E"/>
    <w:rsid w:val="00C072F1"/>
    <w:rsid w:val="00C10EDF"/>
    <w:rsid w:val="00C167B9"/>
    <w:rsid w:val="00C220C1"/>
    <w:rsid w:val="00C22AD6"/>
    <w:rsid w:val="00C34DDA"/>
    <w:rsid w:val="00C538E9"/>
    <w:rsid w:val="00C63D0C"/>
    <w:rsid w:val="00C64D74"/>
    <w:rsid w:val="00C70D44"/>
    <w:rsid w:val="00C72425"/>
    <w:rsid w:val="00C74C51"/>
    <w:rsid w:val="00C80455"/>
    <w:rsid w:val="00CA3E62"/>
    <w:rsid w:val="00CB1504"/>
    <w:rsid w:val="00CB2FED"/>
    <w:rsid w:val="00CB6DF6"/>
    <w:rsid w:val="00CE41CF"/>
    <w:rsid w:val="00CE6230"/>
    <w:rsid w:val="00CF12F0"/>
    <w:rsid w:val="00CF41A6"/>
    <w:rsid w:val="00CF589A"/>
    <w:rsid w:val="00D02759"/>
    <w:rsid w:val="00D05BD5"/>
    <w:rsid w:val="00D145E9"/>
    <w:rsid w:val="00D14960"/>
    <w:rsid w:val="00D172C4"/>
    <w:rsid w:val="00D23DCF"/>
    <w:rsid w:val="00D244F6"/>
    <w:rsid w:val="00D40FF8"/>
    <w:rsid w:val="00D51C4E"/>
    <w:rsid w:val="00D54287"/>
    <w:rsid w:val="00D6783B"/>
    <w:rsid w:val="00D71F20"/>
    <w:rsid w:val="00D73E1A"/>
    <w:rsid w:val="00D8293D"/>
    <w:rsid w:val="00D8317D"/>
    <w:rsid w:val="00D847AB"/>
    <w:rsid w:val="00DA284D"/>
    <w:rsid w:val="00DA5286"/>
    <w:rsid w:val="00DB5F4B"/>
    <w:rsid w:val="00DC760A"/>
    <w:rsid w:val="00DD1632"/>
    <w:rsid w:val="00DD5860"/>
    <w:rsid w:val="00DF1B44"/>
    <w:rsid w:val="00E02B6D"/>
    <w:rsid w:val="00E03ACE"/>
    <w:rsid w:val="00E27813"/>
    <w:rsid w:val="00E33E13"/>
    <w:rsid w:val="00E34976"/>
    <w:rsid w:val="00E40951"/>
    <w:rsid w:val="00E412C5"/>
    <w:rsid w:val="00E448F6"/>
    <w:rsid w:val="00E46332"/>
    <w:rsid w:val="00E748AF"/>
    <w:rsid w:val="00E82918"/>
    <w:rsid w:val="00E90E5F"/>
    <w:rsid w:val="00E95655"/>
    <w:rsid w:val="00EA0885"/>
    <w:rsid w:val="00EA3B99"/>
    <w:rsid w:val="00EA44CC"/>
    <w:rsid w:val="00EB351A"/>
    <w:rsid w:val="00EC221D"/>
    <w:rsid w:val="00ED0421"/>
    <w:rsid w:val="00ED0AF1"/>
    <w:rsid w:val="00ED0DB6"/>
    <w:rsid w:val="00ED25C9"/>
    <w:rsid w:val="00ED4A3C"/>
    <w:rsid w:val="00ED5168"/>
    <w:rsid w:val="00EE1111"/>
    <w:rsid w:val="00EE120F"/>
    <w:rsid w:val="00EF4A82"/>
    <w:rsid w:val="00F01D0A"/>
    <w:rsid w:val="00F21DE9"/>
    <w:rsid w:val="00F27ADB"/>
    <w:rsid w:val="00F45BF1"/>
    <w:rsid w:val="00F56BED"/>
    <w:rsid w:val="00F8292D"/>
    <w:rsid w:val="00F94772"/>
    <w:rsid w:val="00F94936"/>
    <w:rsid w:val="00FA2DD1"/>
    <w:rsid w:val="00FA35F3"/>
    <w:rsid w:val="00FD0D5B"/>
    <w:rsid w:val="00FD1D38"/>
    <w:rsid w:val="00FD2F2F"/>
    <w:rsid w:val="00FD55D8"/>
    <w:rsid w:val="00FD6AC9"/>
    <w:rsid w:val="00FE360A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CC"/>
  </w:style>
  <w:style w:type="paragraph" w:styleId="1">
    <w:name w:val="heading 1"/>
    <w:basedOn w:val="a"/>
    <w:next w:val="a"/>
    <w:link w:val="10"/>
    <w:uiPriority w:val="9"/>
    <w:qFormat/>
    <w:rsid w:val="0003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917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B917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B9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c8">
    <w:name w:val="c2 c4 c8"/>
    <w:basedOn w:val="a0"/>
    <w:rsid w:val="004217B7"/>
  </w:style>
  <w:style w:type="character" w:customStyle="1" w:styleId="c2c4">
    <w:name w:val="c2 c4"/>
    <w:basedOn w:val="a0"/>
    <w:rsid w:val="004217B7"/>
  </w:style>
  <w:style w:type="table" w:styleId="a5">
    <w:name w:val="Table Grid"/>
    <w:basedOn w:val="a1"/>
    <w:uiPriority w:val="59"/>
    <w:rsid w:val="0036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rsid w:val="00A46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c12">
    <w:name w:val="c10 c12"/>
    <w:basedOn w:val="a0"/>
    <w:rsid w:val="00E34976"/>
  </w:style>
  <w:style w:type="paragraph" w:customStyle="1" w:styleId="c3c40c17">
    <w:name w:val="c3 c40 c17"/>
    <w:basedOn w:val="a"/>
    <w:rsid w:val="00E3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40c39">
    <w:name w:val="c3 c40 c39"/>
    <w:basedOn w:val="a"/>
    <w:rsid w:val="00E3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167B9"/>
    <w:rPr>
      <w:color w:val="0000FF"/>
      <w:u w:val="single"/>
    </w:rPr>
  </w:style>
  <w:style w:type="character" w:styleId="a7">
    <w:name w:val="Strong"/>
    <w:basedOn w:val="a0"/>
    <w:uiPriority w:val="22"/>
    <w:qFormat/>
    <w:rsid w:val="00B83B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6D63D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3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B9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3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1632"/>
  </w:style>
  <w:style w:type="paragraph" w:styleId="ad">
    <w:name w:val="footer"/>
    <w:basedOn w:val="a"/>
    <w:link w:val="ae"/>
    <w:uiPriority w:val="99"/>
    <w:unhideWhenUsed/>
    <w:rsid w:val="0043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632"/>
  </w:style>
  <w:style w:type="character" w:customStyle="1" w:styleId="c23">
    <w:name w:val="c23"/>
    <w:basedOn w:val="a0"/>
    <w:rsid w:val="00D54287"/>
  </w:style>
  <w:style w:type="character" w:customStyle="1" w:styleId="c0">
    <w:name w:val="c0"/>
    <w:basedOn w:val="a0"/>
    <w:rsid w:val="002F4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tehnologii-berezhlivogo-proizvodstva-v-sisteme-obrazovani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eliro.ru/assets/resourcefile/2820/sbornik-berezhltvyij-menedzhment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3EAC-D456-4935-95E1-EC74EA88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11454</TotalTime>
  <Pages>15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15-2</dc:creator>
  <cp:keywords/>
  <dc:description/>
  <cp:lastModifiedBy>Metodist Ds12</cp:lastModifiedBy>
  <cp:revision>57</cp:revision>
  <dcterms:created xsi:type="dcterms:W3CDTF">2018-01-16T09:59:00Z</dcterms:created>
  <dcterms:modified xsi:type="dcterms:W3CDTF">2024-09-02T03:16:00Z</dcterms:modified>
</cp:coreProperties>
</file>